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09A" w:rsidRPr="00CC7F30" w:rsidRDefault="00BF209A" w:rsidP="00FF0057">
      <w:pPr>
        <w:pStyle w:val="3"/>
        <w:pageBreakBefore/>
        <w:jc w:val="center"/>
        <w:rPr>
          <w:rFonts w:ascii="Times New Roman" w:hAnsi="Times New Roman" w:cs="Times New Roman"/>
          <w:sz w:val="28"/>
          <w:szCs w:val="28"/>
        </w:rPr>
      </w:pPr>
      <w:r>
        <w:rPr>
          <w:rFonts w:ascii="Times New Roman" w:hAnsi="Times New Roman" w:cs="Times New Roman"/>
          <w:sz w:val="28"/>
          <w:szCs w:val="28"/>
        </w:rPr>
        <w:t>ОБЪЯВЛЕНИЕ</w:t>
      </w:r>
    </w:p>
    <w:p w:rsidR="00BF209A" w:rsidRDefault="00BF209A" w:rsidP="00FF0057">
      <w:pPr>
        <w:pStyle w:val="3"/>
        <w:jc w:val="center"/>
        <w:rPr>
          <w:rFonts w:ascii="Times New Roman" w:hAnsi="Times New Roman" w:cs="Times New Roman"/>
          <w:sz w:val="28"/>
          <w:szCs w:val="28"/>
        </w:rPr>
      </w:pPr>
      <w:r w:rsidRPr="00CC7F30">
        <w:rPr>
          <w:rFonts w:ascii="Times New Roman" w:hAnsi="Times New Roman" w:cs="Times New Roman"/>
          <w:sz w:val="28"/>
          <w:szCs w:val="28"/>
        </w:rPr>
        <w:t xml:space="preserve">о проведении конкурса </w:t>
      </w:r>
      <w:r>
        <w:rPr>
          <w:rFonts w:ascii="Times New Roman" w:hAnsi="Times New Roman" w:cs="Times New Roman"/>
          <w:sz w:val="28"/>
          <w:szCs w:val="28"/>
        </w:rPr>
        <w:t xml:space="preserve">по отбору кандидатур на должность </w:t>
      </w:r>
    </w:p>
    <w:p w:rsidR="00BF209A" w:rsidRPr="00CC7F30" w:rsidRDefault="00D959BE" w:rsidP="00FF0057">
      <w:pPr>
        <w:pStyle w:val="3"/>
        <w:jc w:val="center"/>
        <w:rPr>
          <w:rFonts w:ascii="Times New Roman" w:hAnsi="Times New Roman" w:cs="Times New Roman"/>
          <w:sz w:val="28"/>
          <w:szCs w:val="28"/>
        </w:rPr>
      </w:pPr>
      <w:r>
        <w:rPr>
          <w:rFonts w:ascii="Times New Roman" w:hAnsi="Times New Roman" w:cs="Times New Roman"/>
          <w:sz w:val="28"/>
          <w:szCs w:val="28"/>
        </w:rPr>
        <w:t>Г</w:t>
      </w:r>
      <w:r w:rsidR="00BF209A">
        <w:rPr>
          <w:rFonts w:ascii="Times New Roman" w:hAnsi="Times New Roman" w:cs="Times New Roman"/>
          <w:sz w:val="28"/>
          <w:szCs w:val="28"/>
        </w:rPr>
        <w:t xml:space="preserve">лавы </w:t>
      </w:r>
      <w:r w:rsidR="00BF209A" w:rsidRPr="00CC7F30">
        <w:rPr>
          <w:rFonts w:ascii="Times New Roman" w:hAnsi="Times New Roman" w:cs="Times New Roman"/>
          <w:sz w:val="28"/>
          <w:szCs w:val="28"/>
        </w:rPr>
        <w:t>Каменск</w:t>
      </w:r>
      <w:r>
        <w:rPr>
          <w:rFonts w:ascii="Times New Roman" w:hAnsi="Times New Roman" w:cs="Times New Roman"/>
          <w:sz w:val="28"/>
          <w:szCs w:val="28"/>
        </w:rPr>
        <w:t>ого городского округа</w:t>
      </w:r>
    </w:p>
    <w:p w:rsidR="00BF209A" w:rsidRPr="00CC7F30" w:rsidRDefault="00BF209A" w:rsidP="00FF0057">
      <w:pPr>
        <w:jc w:val="center"/>
        <w:rPr>
          <w:b/>
          <w:bCs/>
          <w:sz w:val="30"/>
          <w:szCs w:val="30"/>
        </w:rPr>
      </w:pPr>
    </w:p>
    <w:p w:rsidR="00BF209A" w:rsidRPr="00CC7F30" w:rsidRDefault="00BF209A" w:rsidP="00FF0057">
      <w:pPr>
        <w:jc w:val="both"/>
        <w:rPr>
          <w:sz w:val="20"/>
          <w:szCs w:val="20"/>
        </w:rPr>
      </w:pPr>
    </w:p>
    <w:p w:rsidR="00BF209A" w:rsidRDefault="00D959BE" w:rsidP="00FF0057">
      <w:pPr>
        <w:widowControl w:val="0"/>
        <w:autoSpaceDE w:val="0"/>
        <w:autoSpaceDN w:val="0"/>
        <w:adjustRightInd w:val="0"/>
        <w:ind w:firstLine="709"/>
        <w:jc w:val="both"/>
        <w:rPr>
          <w:sz w:val="28"/>
          <w:szCs w:val="28"/>
        </w:rPr>
      </w:pPr>
      <w:r>
        <w:rPr>
          <w:sz w:val="28"/>
          <w:szCs w:val="28"/>
        </w:rPr>
        <w:t>Д</w:t>
      </w:r>
      <w:r w:rsidR="00BF209A" w:rsidRPr="00E17FFB">
        <w:rPr>
          <w:sz w:val="28"/>
          <w:szCs w:val="28"/>
        </w:rPr>
        <w:t>ума Каменск</w:t>
      </w:r>
      <w:r>
        <w:rPr>
          <w:sz w:val="28"/>
          <w:szCs w:val="28"/>
        </w:rPr>
        <w:t>ого городского округа</w:t>
      </w:r>
      <w:r w:rsidR="00BF209A" w:rsidRPr="00E17FFB">
        <w:rPr>
          <w:sz w:val="28"/>
          <w:szCs w:val="28"/>
        </w:rPr>
        <w:t xml:space="preserve"> в соответствии с </w:t>
      </w:r>
      <w:r>
        <w:rPr>
          <w:sz w:val="28"/>
          <w:szCs w:val="28"/>
        </w:rPr>
        <w:t>Р</w:t>
      </w:r>
      <w:r w:rsidR="00BF209A" w:rsidRPr="00E17FFB">
        <w:rPr>
          <w:sz w:val="28"/>
          <w:szCs w:val="28"/>
        </w:rPr>
        <w:t>ешениями от  29.10.2015 № 4</w:t>
      </w:r>
      <w:r>
        <w:rPr>
          <w:sz w:val="28"/>
          <w:szCs w:val="28"/>
        </w:rPr>
        <w:t>01</w:t>
      </w:r>
      <w:r w:rsidR="00BF209A" w:rsidRPr="00E17FFB">
        <w:rPr>
          <w:sz w:val="28"/>
          <w:szCs w:val="28"/>
        </w:rPr>
        <w:t xml:space="preserve"> </w:t>
      </w:r>
      <w:r w:rsidR="00540A81">
        <w:rPr>
          <w:sz w:val="28"/>
          <w:szCs w:val="28"/>
        </w:rPr>
        <w:t xml:space="preserve">(в ред. от 30.06.2016г № 503) </w:t>
      </w:r>
      <w:r w:rsidR="00BF209A" w:rsidRPr="00E17FFB">
        <w:rPr>
          <w:sz w:val="28"/>
          <w:szCs w:val="28"/>
        </w:rPr>
        <w:t xml:space="preserve"> «Об утверждении Положения о порядке проведения конкурса по отбору кандидатур на должность </w:t>
      </w:r>
      <w:r>
        <w:rPr>
          <w:sz w:val="28"/>
          <w:szCs w:val="28"/>
        </w:rPr>
        <w:t xml:space="preserve">Главы </w:t>
      </w:r>
      <w:r w:rsidR="00BF209A" w:rsidRPr="00E17FFB">
        <w:rPr>
          <w:sz w:val="28"/>
          <w:szCs w:val="28"/>
        </w:rPr>
        <w:t>Ка</w:t>
      </w:r>
      <w:r w:rsidR="00BF209A">
        <w:rPr>
          <w:sz w:val="28"/>
          <w:szCs w:val="28"/>
        </w:rPr>
        <w:t>менск</w:t>
      </w:r>
      <w:r>
        <w:rPr>
          <w:sz w:val="28"/>
          <w:szCs w:val="28"/>
        </w:rPr>
        <w:t>ого городского округа</w:t>
      </w:r>
      <w:r w:rsidR="00BF209A">
        <w:rPr>
          <w:sz w:val="28"/>
          <w:szCs w:val="28"/>
        </w:rPr>
        <w:t>»</w:t>
      </w:r>
      <w:r w:rsidR="00BF209A" w:rsidRPr="00E258FD">
        <w:rPr>
          <w:sz w:val="28"/>
          <w:szCs w:val="28"/>
        </w:rPr>
        <w:t xml:space="preserve"> </w:t>
      </w:r>
      <w:r w:rsidR="00BF209A">
        <w:rPr>
          <w:sz w:val="28"/>
          <w:szCs w:val="28"/>
        </w:rPr>
        <w:t xml:space="preserve">(далее - Положение), от </w:t>
      </w:r>
      <w:r>
        <w:rPr>
          <w:sz w:val="28"/>
          <w:szCs w:val="28"/>
        </w:rPr>
        <w:t>04</w:t>
      </w:r>
      <w:r w:rsidR="00BF209A">
        <w:rPr>
          <w:sz w:val="28"/>
          <w:szCs w:val="28"/>
        </w:rPr>
        <w:t>.</w:t>
      </w:r>
      <w:r>
        <w:rPr>
          <w:sz w:val="28"/>
          <w:szCs w:val="28"/>
        </w:rPr>
        <w:t>08</w:t>
      </w:r>
      <w:r w:rsidR="00BF209A">
        <w:rPr>
          <w:sz w:val="28"/>
          <w:szCs w:val="28"/>
        </w:rPr>
        <w:t>.</w:t>
      </w:r>
      <w:r w:rsidR="00BF209A" w:rsidRPr="00E17FFB">
        <w:rPr>
          <w:sz w:val="28"/>
          <w:szCs w:val="28"/>
        </w:rPr>
        <w:t>201</w:t>
      </w:r>
      <w:r>
        <w:rPr>
          <w:sz w:val="28"/>
          <w:szCs w:val="28"/>
        </w:rPr>
        <w:t>6</w:t>
      </w:r>
      <w:r w:rsidR="00BF209A" w:rsidRPr="00E17FFB">
        <w:rPr>
          <w:sz w:val="28"/>
          <w:szCs w:val="28"/>
        </w:rPr>
        <w:t xml:space="preserve"> № </w:t>
      </w:r>
      <w:r w:rsidR="00BC7EE8">
        <w:rPr>
          <w:sz w:val="28"/>
          <w:szCs w:val="28"/>
        </w:rPr>
        <w:t>512</w:t>
      </w:r>
      <w:bookmarkStart w:id="0" w:name="_GoBack"/>
      <w:bookmarkEnd w:id="0"/>
      <w:r w:rsidR="00BF209A" w:rsidRPr="00E17FFB">
        <w:rPr>
          <w:sz w:val="28"/>
          <w:szCs w:val="28"/>
        </w:rPr>
        <w:t xml:space="preserve"> «Об объявлении конкурса по отбору кандидатур на должность </w:t>
      </w:r>
      <w:r>
        <w:rPr>
          <w:sz w:val="28"/>
          <w:szCs w:val="28"/>
        </w:rPr>
        <w:t>Г</w:t>
      </w:r>
      <w:r w:rsidR="00BF209A" w:rsidRPr="00E17FFB">
        <w:rPr>
          <w:sz w:val="28"/>
          <w:szCs w:val="28"/>
        </w:rPr>
        <w:t>лавы Каменск</w:t>
      </w:r>
      <w:r>
        <w:rPr>
          <w:sz w:val="28"/>
          <w:szCs w:val="28"/>
        </w:rPr>
        <w:t>ого городского округа</w:t>
      </w:r>
      <w:r w:rsidR="00BF209A">
        <w:rPr>
          <w:sz w:val="28"/>
          <w:szCs w:val="28"/>
        </w:rPr>
        <w:t xml:space="preserve">» </w:t>
      </w:r>
      <w:r w:rsidR="00BF209A" w:rsidRPr="00E17FFB">
        <w:rPr>
          <w:sz w:val="28"/>
          <w:szCs w:val="28"/>
        </w:rPr>
        <w:t>информирует о</w:t>
      </w:r>
      <w:r w:rsidR="00540A81">
        <w:rPr>
          <w:sz w:val="28"/>
          <w:szCs w:val="28"/>
        </w:rPr>
        <w:t>б объявлении и</w:t>
      </w:r>
      <w:r w:rsidR="00BF209A" w:rsidRPr="00E17FFB">
        <w:rPr>
          <w:sz w:val="28"/>
          <w:szCs w:val="28"/>
        </w:rPr>
        <w:t xml:space="preserve"> проведении конкурса по отбору кандидатур на должность </w:t>
      </w:r>
      <w:r>
        <w:rPr>
          <w:sz w:val="28"/>
          <w:szCs w:val="28"/>
        </w:rPr>
        <w:t>Г</w:t>
      </w:r>
      <w:r w:rsidR="00BF209A" w:rsidRPr="00E17FFB">
        <w:rPr>
          <w:sz w:val="28"/>
          <w:szCs w:val="28"/>
        </w:rPr>
        <w:t xml:space="preserve">лавы </w:t>
      </w:r>
      <w:r w:rsidR="00BF209A">
        <w:rPr>
          <w:sz w:val="28"/>
          <w:szCs w:val="28"/>
        </w:rPr>
        <w:t>Каменск</w:t>
      </w:r>
      <w:r>
        <w:rPr>
          <w:sz w:val="28"/>
          <w:szCs w:val="28"/>
        </w:rPr>
        <w:t>ого городского округа</w:t>
      </w:r>
      <w:r w:rsidR="00BF209A">
        <w:rPr>
          <w:sz w:val="28"/>
          <w:szCs w:val="28"/>
        </w:rPr>
        <w:t>.</w:t>
      </w:r>
    </w:p>
    <w:p w:rsidR="00D959BE" w:rsidRDefault="00BF209A" w:rsidP="00D959BE">
      <w:pPr>
        <w:ind w:firstLine="709"/>
        <w:jc w:val="both"/>
        <w:rPr>
          <w:sz w:val="28"/>
          <w:szCs w:val="28"/>
        </w:rPr>
      </w:pPr>
      <w:r>
        <w:rPr>
          <w:sz w:val="28"/>
          <w:szCs w:val="28"/>
        </w:rPr>
        <w:t>1. П</w:t>
      </w:r>
      <w:r w:rsidR="00540A81">
        <w:rPr>
          <w:sz w:val="28"/>
          <w:szCs w:val="28"/>
        </w:rPr>
        <w:t xml:space="preserve">ервый этап конкурса проводится </w:t>
      </w:r>
      <w:r w:rsidR="00D959BE">
        <w:rPr>
          <w:sz w:val="28"/>
          <w:szCs w:val="28"/>
        </w:rPr>
        <w:t>с 16.09.2016г с 10</w:t>
      </w:r>
      <w:r w:rsidR="008220D0">
        <w:rPr>
          <w:sz w:val="28"/>
          <w:szCs w:val="28"/>
        </w:rPr>
        <w:t>.</w:t>
      </w:r>
      <w:r w:rsidR="00D959BE">
        <w:rPr>
          <w:sz w:val="28"/>
          <w:szCs w:val="28"/>
        </w:rPr>
        <w:t>00 час</w:t>
      </w:r>
      <w:proofErr w:type="gramStart"/>
      <w:r w:rsidR="00D959BE">
        <w:rPr>
          <w:sz w:val="28"/>
          <w:szCs w:val="28"/>
        </w:rPr>
        <w:t>.</w:t>
      </w:r>
      <w:proofErr w:type="gramEnd"/>
      <w:r w:rsidR="00D959BE">
        <w:rPr>
          <w:sz w:val="28"/>
          <w:szCs w:val="28"/>
        </w:rPr>
        <w:t xml:space="preserve"> </w:t>
      </w:r>
      <w:proofErr w:type="gramStart"/>
      <w:r w:rsidR="00D959BE">
        <w:rPr>
          <w:sz w:val="28"/>
          <w:szCs w:val="28"/>
        </w:rPr>
        <w:t>п</w:t>
      </w:r>
      <w:proofErr w:type="gramEnd"/>
      <w:r w:rsidR="00D959BE">
        <w:rPr>
          <w:sz w:val="28"/>
          <w:szCs w:val="28"/>
        </w:rPr>
        <w:t xml:space="preserve">о 23.09.2016г. Место проведения: </w:t>
      </w:r>
      <w:r w:rsidR="00D959BE" w:rsidRPr="00B36105">
        <w:rPr>
          <w:sz w:val="28"/>
          <w:szCs w:val="28"/>
        </w:rPr>
        <w:t>г. Камен</w:t>
      </w:r>
      <w:r w:rsidR="00D959BE">
        <w:rPr>
          <w:sz w:val="28"/>
          <w:szCs w:val="28"/>
        </w:rPr>
        <w:t>ск – Уральский, пр. Победы  38а, 3-й этаж, малый зал.</w:t>
      </w:r>
      <w:r w:rsidR="00D959BE" w:rsidRPr="00B36105">
        <w:rPr>
          <w:sz w:val="28"/>
          <w:szCs w:val="28"/>
        </w:rPr>
        <w:t xml:space="preserve"> </w:t>
      </w:r>
    </w:p>
    <w:p w:rsidR="00CD6497" w:rsidRPr="001A3C74" w:rsidRDefault="00CD6497" w:rsidP="00CD6497">
      <w:pPr>
        <w:pStyle w:val="2"/>
        <w:shd w:val="clear" w:color="auto" w:fill="auto"/>
        <w:tabs>
          <w:tab w:val="left" w:pos="720"/>
          <w:tab w:val="left" w:pos="1246"/>
        </w:tabs>
        <w:spacing w:before="0" w:line="240" w:lineRule="auto"/>
        <w:ind w:right="20" w:firstLine="0"/>
        <w:rPr>
          <w:rFonts w:ascii="Times New Roman" w:hAnsi="Times New Roman"/>
          <w:sz w:val="28"/>
          <w:szCs w:val="28"/>
        </w:rPr>
      </w:pPr>
      <w:r>
        <w:rPr>
          <w:rFonts w:ascii="Times New Roman" w:hAnsi="Times New Roman"/>
          <w:sz w:val="28"/>
          <w:szCs w:val="28"/>
        </w:rPr>
        <w:t xml:space="preserve">         </w:t>
      </w:r>
      <w:r w:rsidR="00BF209A" w:rsidRPr="00CD6497">
        <w:rPr>
          <w:rFonts w:ascii="Times New Roman" w:hAnsi="Times New Roman"/>
          <w:sz w:val="28"/>
          <w:szCs w:val="28"/>
        </w:rPr>
        <w:t xml:space="preserve">2. </w:t>
      </w:r>
      <w:r w:rsidRPr="00CD6497">
        <w:rPr>
          <w:rFonts w:ascii="Times New Roman" w:hAnsi="Times New Roman"/>
          <w:sz w:val="28"/>
          <w:szCs w:val="28"/>
        </w:rPr>
        <w:t xml:space="preserve">В соответствии с законодательством Российской Федерации и Свердловской области право на участие в конкурсе имеют граждане Российской Федерации, достигшие возраста 21 года, при отсутствии обстоятельств, </w:t>
      </w:r>
      <w:r w:rsidRPr="001A3C74">
        <w:rPr>
          <w:rFonts w:ascii="Times New Roman" w:hAnsi="Times New Roman"/>
          <w:sz w:val="28"/>
          <w:szCs w:val="28"/>
        </w:rPr>
        <w:t xml:space="preserve">указанных </w:t>
      </w:r>
      <w:r w:rsidR="009F676B" w:rsidRPr="001A3C74">
        <w:rPr>
          <w:rFonts w:ascii="Times New Roman" w:hAnsi="Times New Roman"/>
          <w:sz w:val="28"/>
          <w:szCs w:val="28"/>
        </w:rPr>
        <w:t>ниже</w:t>
      </w:r>
      <w:r w:rsidRPr="001A3C74">
        <w:rPr>
          <w:rFonts w:ascii="Times New Roman" w:hAnsi="Times New Roman"/>
          <w:sz w:val="28"/>
          <w:szCs w:val="28"/>
        </w:rPr>
        <w:t>.</w:t>
      </w:r>
    </w:p>
    <w:p w:rsidR="00CD6497" w:rsidRPr="00CD6497" w:rsidRDefault="00BF209A" w:rsidP="00CD6497">
      <w:pPr>
        <w:pStyle w:val="ConsPlusNormal"/>
        <w:ind w:firstLine="709"/>
        <w:jc w:val="both"/>
        <w:rPr>
          <w:rFonts w:ascii="Times New Roman" w:hAnsi="Times New Roman" w:cs="Times New Roman"/>
          <w:sz w:val="28"/>
          <w:szCs w:val="28"/>
        </w:rPr>
      </w:pPr>
      <w:r w:rsidRPr="00CD6497">
        <w:rPr>
          <w:rFonts w:ascii="Times New Roman" w:hAnsi="Times New Roman" w:cs="Times New Roman"/>
          <w:sz w:val="28"/>
          <w:szCs w:val="28"/>
        </w:rPr>
        <w:t xml:space="preserve">3. </w:t>
      </w:r>
      <w:r w:rsidR="00CD6497" w:rsidRPr="00CD6497">
        <w:rPr>
          <w:rFonts w:ascii="Times New Roman" w:hAnsi="Times New Roman" w:cs="Times New Roman"/>
          <w:sz w:val="28"/>
          <w:szCs w:val="28"/>
        </w:rPr>
        <w:t>К участию в конкурсе не допускаются граждане:</w:t>
      </w:r>
    </w:p>
    <w:p w:rsidR="00CD6497" w:rsidRPr="00CD6497" w:rsidRDefault="00CD6497" w:rsidP="00CD6497">
      <w:pPr>
        <w:pStyle w:val="2"/>
        <w:shd w:val="clear" w:color="auto" w:fill="auto"/>
        <w:tabs>
          <w:tab w:val="left" w:pos="720"/>
          <w:tab w:val="left" w:pos="1359"/>
        </w:tabs>
        <w:spacing w:before="0" w:line="240" w:lineRule="auto"/>
        <w:ind w:right="260" w:firstLine="0"/>
        <w:rPr>
          <w:rFonts w:ascii="Times New Roman" w:hAnsi="Times New Roman"/>
          <w:sz w:val="28"/>
          <w:szCs w:val="28"/>
        </w:rPr>
      </w:pPr>
      <w:r w:rsidRPr="00CD6497">
        <w:rPr>
          <w:rFonts w:ascii="Times New Roman" w:hAnsi="Times New Roman"/>
          <w:sz w:val="28"/>
          <w:szCs w:val="28"/>
        </w:rPr>
        <w:tab/>
        <w:t>1) не достигшие на день проведения конкурса возраста 21 года;</w:t>
      </w:r>
    </w:p>
    <w:p w:rsidR="00CD6497" w:rsidRPr="00CD6497" w:rsidRDefault="00CD6497" w:rsidP="00CD6497">
      <w:pPr>
        <w:pStyle w:val="2"/>
        <w:shd w:val="clear" w:color="auto" w:fill="auto"/>
        <w:tabs>
          <w:tab w:val="left" w:pos="720"/>
          <w:tab w:val="left" w:pos="1359"/>
        </w:tabs>
        <w:spacing w:before="0" w:line="240" w:lineRule="auto"/>
        <w:ind w:right="260" w:firstLine="0"/>
        <w:rPr>
          <w:rFonts w:ascii="Times New Roman" w:hAnsi="Times New Roman"/>
          <w:sz w:val="28"/>
          <w:szCs w:val="28"/>
        </w:rPr>
      </w:pPr>
      <w:r w:rsidRPr="00CD6497">
        <w:rPr>
          <w:rFonts w:ascii="Times New Roman" w:hAnsi="Times New Roman"/>
          <w:sz w:val="28"/>
          <w:szCs w:val="28"/>
        </w:rPr>
        <w:tab/>
        <w:t>2) признанные судом недееспособными или содержащиеся в местах лишения свободы по приговору суда;</w:t>
      </w:r>
    </w:p>
    <w:p w:rsidR="00CD6497" w:rsidRPr="00CD6497" w:rsidRDefault="00CD6497" w:rsidP="00CD6497">
      <w:pPr>
        <w:pStyle w:val="2"/>
        <w:shd w:val="clear" w:color="auto" w:fill="auto"/>
        <w:tabs>
          <w:tab w:val="left" w:pos="720"/>
          <w:tab w:val="left" w:pos="1359"/>
        </w:tabs>
        <w:spacing w:before="0" w:line="240" w:lineRule="auto"/>
        <w:ind w:right="260" w:firstLine="0"/>
        <w:rPr>
          <w:rFonts w:ascii="Times New Roman" w:hAnsi="Times New Roman"/>
          <w:sz w:val="28"/>
          <w:szCs w:val="28"/>
        </w:rPr>
      </w:pPr>
      <w:r w:rsidRPr="00CD6497">
        <w:rPr>
          <w:rFonts w:ascii="Times New Roman" w:hAnsi="Times New Roman"/>
          <w:sz w:val="28"/>
          <w:szCs w:val="28"/>
        </w:rPr>
        <w:tab/>
        <w:t>3)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D6497" w:rsidRPr="00CD6497" w:rsidRDefault="00CD6497" w:rsidP="00CD6497">
      <w:pPr>
        <w:pStyle w:val="2"/>
        <w:shd w:val="clear" w:color="auto" w:fill="auto"/>
        <w:tabs>
          <w:tab w:val="left" w:pos="720"/>
          <w:tab w:val="left" w:pos="1359"/>
        </w:tabs>
        <w:spacing w:before="0" w:line="240" w:lineRule="auto"/>
        <w:ind w:right="260" w:firstLine="0"/>
        <w:rPr>
          <w:rFonts w:ascii="Times New Roman" w:hAnsi="Times New Roman"/>
          <w:sz w:val="28"/>
          <w:szCs w:val="28"/>
        </w:rPr>
      </w:pPr>
      <w:r w:rsidRPr="00CD6497">
        <w:rPr>
          <w:rFonts w:ascii="Times New Roman" w:hAnsi="Times New Roman"/>
          <w:sz w:val="28"/>
          <w:szCs w:val="28"/>
        </w:rPr>
        <w:tab/>
        <w:t xml:space="preserve">4) осужденные к лишению свободы за совершение тяжких и (или) особо тяжких преступлений и имеющие на момент представления в конкурсную комиссию документов, указанных в частях первой и второй пункта 28 </w:t>
      </w:r>
      <w:r w:rsidR="00315D78">
        <w:rPr>
          <w:rFonts w:ascii="Times New Roman" w:hAnsi="Times New Roman"/>
          <w:sz w:val="28"/>
          <w:szCs w:val="28"/>
        </w:rPr>
        <w:t>П</w:t>
      </w:r>
      <w:r w:rsidRPr="00CD6497">
        <w:rPr>
          <w:rFonts w:ascii="Times New Roman" w:hAnsi="Times New Roman"/>
          <w:sz w:val="28"/>
          <w:szCs w:val="28"/>
        </w:rPr>
        <w:t>оложения, неснятую и непогашенную судимость за указанные преступления;</w:t>
      </w:r>
    </w:p>
    <w:p w:rsidR="00CD6497" w:rsidRPr="00CD6497" w:rsidRDefault="00CD6497" w:rsidP="00CD6497">
      <w:pPr>
        <w:pStyle w:val="2"/>
        <w:shd w:val="clear" w:color="auto" w:fill="auto"/>
        <w:tabs>
          <w:tab w:val="left" w:pos="720"/>
          <w:tab w:val="left" w:pos="1359"/>
        </w:tabs>
        <w:spacing w:before="0" w:line="240" w:lineRule="auto"/>
        <w:ind w:right="260" w:firstLine="0"/>
        <w:rPr>
          <w:rFonts w:ascii="Times New Roman" w:hAnsi="Times New Roman"/>
          <w:sz w:val="28"/>
          <w:szCs w:val="28"/>
        </w:rPr>
      </w:pPr>
      <w:r w:rsidRPr="00CD6497">
        <w:rPr>
          <w:rFonts w:ascii="Times New Roman" w:hAnsi="Times New Roman"/>
          <w:sz w:val="28"/>
          <w:szCs w:val="28"/>
        </w:rPr>
        <w:tab/>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D6497" w:rsidRPr="00CD6497" w:rsidRDefault="00CD6497" w:rsidP="00CD6497">
      <w:pPr>
        <w:pStyle w:val="ConsPlusNormal"/>
        <w:ind w:firstLine="540"/>
        <w:jc w:val="both"/>
        <w:rPr>
          <w:rFonts w:ascii="Times New Roman" w:hAnsi="Times New Roman" w:cs="Times New Roman"/>
          <w:sz w:val="28"/>
          <w:szCs w:val="28"/>
        </w:rPr>
      </w:pPr>
      <w:r w:rsidRPr="00CD6497">
        <w:rPr>
          <w:rFonts w:ascii="Times New Roman" w:hAnsi="Times New Roman" w:cs="Times New Roman"/>
          <w:sz w:val="28"/>
          <w:szCs w:val="28"/>
        </w:rPr>
        <w:tab/>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r:id="rId8" w:history="1">
        <w:r w:rsidRPr="00CD6497">
          <w:rPr>
            <w:rFonts w:ascii="Times New Roman" w:hAnsi="Times New Roman" w:cs="Times New Roman"/>
            <w:sz w:val="28"/>
            <w:szCs w:val="28"/>
          </w:rPr>
          <w:t>подпунктами 4</w:t>
        </w:r>
      </w:hyperlink>
      <w:r w:rsidRPr="00CD6497">
        <w:rPr>
          <w:rFonts w:ascii="Times New Roman" w:hAnsi="Times New Roman" w:cs="Times New Roman"/>
          <w:sz w:val="28"/>
          <w:szCs w:val="28"/>
        </w:rPr>
        <w:t xml:space="preserve">, </w:t>
      </w:r>
      <w:hyperlink r:id="rId9" w:history="1">
        <w:r w:rsidRPr="00CD6497">
          <w:rPr>
            <w:rFonts w:ascii="Times New Roman" w:hAnsi="Times New Roman" w:cs="Times New Roman"/>
            <w:sz w:val="28"/>
            <w:szCs w:val="28"/>
          </w:rPr>
          <w:t>5</w:t>
        </w:r>
      </w:hyperlink>
      <w:r w:rsidRPr="00CD6497">
        <w:rPr>
          <w:rFonts w:ascii="Times New Roman" w:hAnsi="Times New Roman" w:cs="Times New Roman"/>
          <w:sz w:val="28"/>
          <w:szCs w:val="28"/>
        </w:rPr>
        <w:t xml:space="preserve"> и </w:t>
      </w:r>
      <w:hyperlink w:anchor="Par1" w:history="1">
        <w:r w:rsidRPr="00CD6497">
          <w:rPr>
            <w:rFonts w:ascii="Times New Roman" w:hAnsi="Times New Roman" w:cs="Times New Roman"/>
            <w:sz w:val="28"/>
            <w:szCs w:val="28"/>
          </w:rPr>
          <w:t>6</w:t>
        </w:r>
      </w:hyperlink>
      <w:r w:rsidRPr="00CD6497">
        <w:rPr>
          <w:rFonts w:ascii="Times New Roman" w:hAnsi="Times New Roman" w:cs="Times New Roman"/>
          <w:sz w:val="28"/>
          <w:szCs w:val="28"/>
        </w:rPr>
        <w:t xml:space="preserve"> пункта</w:t>
      </w:r>
      <w:r w:rsidR="00315D78">
        <w:rPr>
          <w:rFonts w:ascii="Times New Roman" w:hAnsi="Times New Roman" w:cs="Times New Roman"/>
          <w:sz w:val="28"/>
          <w:szCs w:val="28"/>
        </w:rPr>
        <w:t xml:space="preserve"> 33 Положения</w:t>
      </w:r>
      <w:r w:rsidRPr="00CD6497">
        <w:rPr>
          <w:rFonts w:ascii="Times New Roman" w:hAnsi="Times New Roman" w:cs="Times New Roman"/>
          <w:sz w:val="28"/>
          <w:szCs w:val="28"/>
        </w:rPr>
        <w:t>, прекращается со дня вступления в силу этого уголовного закона;</w:t>
      </w:r>
    </w:p>
    <w:p w:rsidR="00CD6497" w:rsidRPr="00CD6497" w:rsidRDefault="00CD6497" w:rsidP="00CD6497">
      <w:pPr>
        <w:autoSpaceDE w:val="0"/>
        <w:autoSpaceDN w:val="0"/>
        <w:adjustRightInd w:val="0"/>
        <w:ind w:firstLine="540"/>
        <w:jc w:val="both"/>
        <w:rPr>
          <w:sz w:val="28"/>
          <w:szCs w:val="28"/>
        </w:rPr>
      </w:pPr>
      <w:bookmarkStart w:id="1" w:name="Par1"/>
      <w:bookmarkEnd w:id="1"/>
      <w:r>
        <w:rPr>
          <w:sz w:val="28"/>
          <w:szCs w:val="28"/>
        </w:rPr>
        <w:t xml:space="preserve">  </w:t>
      </w:r>
      <w:r w:rsidRPr="00CD6497">
        <w:rPr>
          <w:sz w:val="28"/>
          <w:szCs w:val="28"/>
        </w:rPr>
        <w:t>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D6497" w:rsidRPr="00CD6497" w:rsidRDefault="00CD6497" w:rsidP="00CD6497">
      <w:pPr>
        <w:autoSpaceDE w:val="0"/>
        <w:autoSpaceDN w:val="0"/>
        <w:adjustRightInd w:val="0"/>
        <w:ind w:firstLine="540"/>
        <w:jc w:val="both"/>
        <w:rPr>
          <w:sz w:val="28"/>
          <w:szCs w:val="28"/>
        </w:rPr>
      </w:pPr>
      <w:r>
        <w:rPr>
          <w:sz w:val="28"/>
          <w:szCs w:val="28"/>
        </w:rPr>
        <w:lastRenderedPageBreak/>
        <w:t xml:space="preserve"> </w:t>
      </w:r>
      <w:proofErr w:type="gramStart"/>
      <w:r w:rsidRPr="00CD6497">
        <w:rPr>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r:id="rId10" w:history="1">
        <w:r w:rsidRPr="00CD6497">
          <w:rPr>
            <w:sz w:val="28"/>
            <w:szCs w:val="28"/>
          </w:rPr>
          <w:t>подпунктами 5</w:t>
        </w:r>
      </w:hyperlink>
      <w:r w:rsidRPr="00CD6497">
        <w:rPr>
          <w:sz w:val="28"/>
          <w:szCs w:val="28"/>
        </w:rPr>
        <w:t xml:space="preserve"> и </w:t>
      </w:r>
      <w:hyperlink w:anchor="Par1" w:history="1">
        <w:r w:rsidRPr="00CD6497">
          <w:rPr>
            <w:sz w:val="28"/>
            <w:szCs w:val="28"/>
          </w:rPr>
          <w:t>6</w:t>
        </w:r>
      </w:hyperlink>
      <w:r w:rsidRPr="00CD6497">
        <w:rPr>
          <w:sz w:val="28"/>
          <w:szCs w:val="28"/>
        </w:rPr>
        <w:t xml:space="preserve"> пункта</w:t>
      </w:r>
      <w:r w:rsidR="00315D78">
        <w:rPr>
          <w:sz w:val="28"/>
          <w:szCs w:val="28"/>
        </w:rPr>
        <w:t xml:space="preserve"> 33 Положения</w:t>
      </w:r>
      <w:r w:rsidRPr="00CD6497">
        <w:rPr>
          <w:sz w:val="28"/>
          <w:szCs w:val="28"/>
        </w:rPr>
        <w:t>, действуют до истечения десяти лет со дня снятия или погашения судимости;</w:t>
      </w:r>
      <w:proofErr w:type="gramEnd"/>
    </w:p>
    <w:p w:rsidR="00CD6497" w:rsidRPr="00CD6497" w:rsidRDefault="00CD6497" w:rsidP="00CD6497">
      <w:pPr>
        <w:autoSpaceDE w:val="0"/>
        <w:autoSpaceDN w:val="0"/>
        <w:adjustRightInd w:val="0"/>
        <w:ind w:firstLine="540"/>
        <w:jc w:val="both"/>
        <w:rPr>
          <w:sz w:val="28"/>
          <w:szCs w:val="28"/>
        </w:rPr>
      </w:pPr>
      <w:r>
        <w:rPr>
          <w:sz w:val="28"/>
          <w:szCs w:val="28"/>
        </w:rPr>
        <w:t xml:space="preserve"> </w:t>
      </w:r>
      <w:proofErr w:type="gramStart"/>
      <w:r w:rsidRPr="00CD6497">
        <w:rPr>
          <w:sz w:val="28"/>
          <w:szCs w:val="28"/>
        </w:rPr>
        <w:t xml:space="preserve">7) осужденные за совершение преступлений экстремистской направленности, предусмотренных Уголовным </w:t>
      </w:r>
      <w:hyperlink r:id="rId11" w:history="1">
        <w:r w:rsidRPr="00CD6497">
          <w:rPr>
            <w:sz w:val="28"/>
            <w:szCs w:val="28"/>
          </w:rPr>
          <w:t>кодексом</w:t>
        </w:r>
      </w:hyperlink>
      <w:r w:rsidRPr="00CD6497">
        <w:rPr>
          <w:sz w:val="28"/>
          <w:szCs w:val="28"/>
        </w:rPr>
        <w:t xml:space="preserve"> Российской Федерации, и имеющие на момент представления в конкурсную комиссию документов, указанных в </w:t>
      </w:r>
      <w:hyperlink r:id="rId12" w:history="1">
        <w:r w:rsidRPr="00CD6497">
          <w:rPr>
            <w:sz w:val="28"/>
            <w:szCs w:val="28"/>
          </w:rPr>
          <w:t>частях первой</w:t>
        </w:r>
      </w:hyperlink>
      <w:r w:rsidRPr="00CD6497">
        <w:rPr>
          <w:sz w:val="28"/>
          <w:szCs w:val="28"/>
        </w:rPr>
        <w:t xml:space="preserve"> и </w:t>
      </w:r>
      <w:hyperlink r:id="rId13" w:history="1">
        <w:r w:rsidRPr="00CD6497">
          <w:rPr>
            <w:sz w:val="28"/>
            <w:szCs w:val="28"/>
          </w:rPr>
          <w:t>второй пункта 28</w:t>
        </w:r>
      </w:hyperlink>
      <w:r w:rsidRPr="00CD6497">
        <w:rPr>
          <w:sz w:val="28"/>
          <w:szCs w:val="28"/>
        </w:rPr>
        <w:t xml:space="preserve"> Положения, неснятую и непогашенную судимость за указанные преступления, если на таких лиц не распространяется действие </w:t>
      </w:r>
      <w:hyperlink r:id="rId14" w:history="1">
        <w:r w:rsidRPr="00CD6497">
          <w:rPr>
            <w:sz w:val="28"/>
            <w:szCs w:val="28"/>
          </w:rPr>
          <w:t xml:space="preserve">подпунктов </w:t>
        </w:r>
      </w:hyperlink>
      <w:r w:rsidRPr="00CD6497">
        <w:rPr>
          <w:sz w:val="28"/>
          <w:szCs w:val="28"/>
        </w:rPr>
        <w:t>5 и 6</w:t>
      </w:r>
      <w:hyperlink r:id="rId15" w:history="1"/>
      <w:r w:rsidRPr="00CD6497">
        <w:rPr>
          <w:sz w:val="28"/>
          <w:szCs w:val="28"/>
        </w:rPr>
        <w:t xml:space="preserve"> пункта</w:t>
      </w:r>
      <w:r w:rsidR="00315D78">
        <w:rPr>
          <w:sz w:val="28"/>
          <w:szCs w:val="28"/>
        </w:rPr>
        <w:t xml:space="preserve"> 33 Положения</w:t>
      </w:r>
      <w:r w:rsidRPr="00CD6497">
        <w:rPr>
          <w:sz w:val="28"/>
          <w:szCs w:val="28"/>
        </w:rPr>
        <w:t>;</w:t>
      </w:r>
      <w:proofErr w:type="gramEnd"/>
    </w:p>
    <w:p w:rsidR="00CD6497" w:rsidRPr="00CD6497" w:rsidRDefault="00CD6497" w:rsidP="00CD6497">
      <w:pPr>
        <w:autoSpaceDE w:val="0"/>
        <w:autoSpaceDN w:val="0"/>
        <w:adjustRightInd w:val="0"/>
        <w:ind w:firstLine="540"/>
        <w:jc w:val="both"/>
        <w:rPr>
          <w:sz w:val="28"/>
          <w:szCs w:val="28"/>
        </w:rPr>
      </w:pPr>
      <w:r>
        <w:rPr>
          <w:sz w:val="28"/>
          <w:szCs w:val="28"/>
        </w:rPr>
        <w:t xml:space="preserve"> </w:t>
      </w:r>
      <w:r w:rsidRPr="00CD6497">
        <w:rPr>
          <w:sz w:val="28"/>
          <w:szCs w:val="28"/>
        </w:rPr>
        <w:t xml:space="preserve">8) подвергнутые административному наказанию за совершение административных правонарушений, предусмотренных </w:t>
      </w:r>
      <w:hyperlink r:id="rId16" w:history="1">
        <w:r w:rsidRPr="00CD6497">
          <w:rPr>
            <w:sz w:val="28"/>
            <w:szCs w:val="28"/>
          </w:rPr>
          <w:t>статьями 20.3</w:t>
        </w:r>
      </w:hyperlink>
      <w:r w:rsidRPr="00CD6497">
        <w:rPr>
          <w:sz w:val="28"/>
          <w:szCs w:val="28"/>
        </w:rPr>
        <w:t xml:space="preserve"> и </w:t>
      </w:r>
      <w:hyperlink r:id="rId17" w:history="1">
        <w:r w:rsidRPr="00CD6497">
          <w:rPr>
            <w:sz w:val="28"/>
            <w:szCs w:val="28"/>
          </w:rPr>
          <w:t>20.29</w:t>
        </w:r>
      </w:hyperlink>
      <w:r w:rsidRPr="00CD6497">
        <w:rPr>
          <w:sz w:val="28"/>
          <w:szCs w:val="28"/>
        </w:rPr>
        <w:t xml:space="preserve"> Кодекса Российской Федерации об административных правонарушениях, если документы, указанные в </w:t>
      </w:r>
      <w:hyperlink r:id="rId18" w:history="1">
        <w:r w:rsidRPr="00CD6497">
          <w:rPr>
            <w:sz w:val="28"/>
            <w:szCs w:val="28"/>
          </w:rPr>
          <w:t>частях первой</w:t>
        </w:r>
      </w:hyperlink>
      <w:r w:rsidRPr="00CD6497">
        <w:rPr>
          <w:sz w:val="28"/>
          <w:szCs w:val="28"/>
        </w:rPr>
        <w:t xml:space="preserve"> и </w:t>
      </w:r>
      <w:hyperlink r:id="rId19" w:history="1">
        <w:r w:rsidRPr="00CD6497">
          <w:rPr>
            <w:sz w:val="28"/>
            <w:szCs w:val="28"/>
          </w:rPr>
          <w:t>второй пункта 28</w:t>
        </w:r>
      </w:hyperlink>
      <w:r w:rsidRPr="00CD6497">
        <w:rPr>
          <w:sz w:val="28"/>
          <w:szCs w:val="28"/>
        </w:rPr>
        <w:t xml:space="preserve"> Положения, представлены в конкурсную комиссию до окончания срока, в течение которого лицо считается подвергнутым административному наказанию.</w:t>
      </w:r>
    </w:p>
    <w:p w:rsidR="00CD6497" w:rsidRPr="00CD6497" w:rsidRDefault="00CD6497" w:rsidP="00CD6497">
      <w:pPr>
        <w:autoSpaceDE w:val="0"/>
        <w:autoSpaceDN w:val="0"/>
        <w:adjustRightInd w:val="0"/>
        <w:ind w:firstLine="540"/>
        <w:jc w:val="both"/>
        <w:rPr>
          <w:sz w:val="28"/>
          <w:szCs w:val="28"/>
        </w:rPr>
      </w:pPr>
      <w:r>
        <w:rPr>
          <w:sz w:val="28"/>
          <w:szCs w:val="28"/>
        </w:rPr>
        <w:t xml:space="preserve"> </w:t>
      </w:r>
      <w:r w:rsidRPr="00CD6497">
        <w:rPr>
          <w:sz w:val="28"/>
          <w:szCs w:val="28"/>
        </w:rPr>
        <w:t>9)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если проведение первого этапа конкурса состоится до истечения указанного срока.</w:t>
      </w:r>
    </w:p>
    <w:p w:rsidR="00BF209A" w:rsidRPr="006B09E8" w:rsidRDefault="00CD6497" w:rsidP="00CD6497">
      <w:pPr>
        <w:autoSpaceDE w:val="0"/>
        <w:autoSpaceDN w:val="0"/>
        <w:adjustRightInd w:val="0"/>
        <w:ind w:firstLine="709"/>
        <w:jc w:val="both"/>
        <w:outlineLvl w:val="1"/>
        <w:rPr>
          <w:sz w:val="28"/>
          <w:szCs w:val="28"/>
        </w:rPr>
      </w:pPr>
      <w:r>
        <w:rPr>
          <w:sz w:val="28"/>
          <w:szCs w:val="28"/>
        </w:rPr>
        <w:t xml:space="preserve">4. </w:t>
      </w:r>
      <w:r w:rsidR="00BF209A" w:rsidRPr="006B09E8">
        <w:rPr>
          <w:sz w:val="28"/>
          <w:szCs w:val="28"/>
        </w:rPr>
        <w:t xml:space="preserve">Гражданин, изъявивший желание участвовать в конкурсе, представляет в конкурсную комиссию </w:t>
      </w:r>
      <w:proofErr w:type="gramStart"/>
      <w:r w:rsidR="007918F8">
        <w:rPr>
          <w:sz w:val="28"/>
          <w:szCs w:val="28"/>
        </w:rPr>
        <w:t>согласно пункта</w:t>
      </w:r>
      <w:proofErr w:type="gramEnd"/>
      <w:r w:rsidR="007918F8">
        <w:rPr>
          <w:sz w:val="28"/>
          <w:szCs w:val="28"/>
        </w:rPr>
        <w:t xml:space="preserve"> 28 Положения, </w:t>
      </w:r>
      <w:r w:rsidR="00BF209A" w:rsidRPr="006B09E8">
        <w:rPr>
          <w:sz w:val="28"/>
          <w:szCs w:val="28"/>
        </w:rPr>
        <w:t>следующие документы:</w:t>
      </w:r>
    </w:p>
    <w:p w:rsidR="00CD6497" w:rsidRPr="00CD6497" w:rsidRDefault="00CD6497" w:rsidP="00CD6497">
      <w:pPr>
        <w:pStyle w:val="2"/>
        <w:shd w:val="clear" w:color="auto" w:fill="auto"/>
        <w:tabs>
          <w:tab w:val="left" w:pos="720"/>
          <w:tab w:val="left" w:pos="1246"/>
        </w:tabs>
        <w:spacing w:before="0" w:line="240" w:lineRule="auto"/>
        <w:ind w:right="20" w:firstLine="0"/>
        <w:rPr>
          <w:rFonts w:ascii="Times New Roman" w:hAnsi="Times New Roman"/>
          <w:sz w:val="28"/>
          <w:szCs w:val="28"/>
        </w:rPr>
      </w:pPr>
      <w:r>
        <w:rPr>
          <w:sz w:val="28"/>
          <w:szCs w:val="28"/>
        </w:rPr>
        <w:t xml:space="preserve">        </w:t>
      </w:r>
      <w:r w:rsidRPr="00CD6497">
        <w:rPr>
          <w:rFonts w:ascii="Times New Roman" w:hAnsi="Times New Roman"/>
          <w:sz w:val="28"/>
          <w:szCs w:val="28"/>
        </w:rPr>
        <w:t xml:space="preserve">1) заявление в письменной форме на участие в конкурсе с обязательством в случае его избрания на должность Главы Каменского городского округа прекратить деятельность, несовместимую со статусом главы муниципального образования. </w:t>
      </w:r>
    </w:p>
    <w:p w:rsidR="00CD6497" w:rsidRPr="00CD6497" w:rsidRDefault="00315D78" w:rsidP="00CD6497">
      <w:pPr>
        <w:pStyle w:val="2"/>
        <w:shd w:val="clear" w:color="auto" w:fill="auto"/>
        <w:tabs>
          <w:tab w:val="left" w:pos="720"/>
          <w:tab w:val="left" w:pos="1246"/>
        </w:tabs>
        <w:spacing w:before="0" w:line="240" w:lineRule="auto"/>
        <w:ind w:right="20" w:firstLine="0"/>
        <w:rPr>
          <w:rFonts w:ascii="Times New Roman" w:hAnsi="Times New Roman"/>
          <w:sz w:val="28"/>
          <w:szCs w:val="28"/>
        </w:rPr>
      </w:pPr>
      <w:r>
        <w:rPr>
          <w:rFonts w:ascii="Times New Roman" w:hAnsi="Times New Roman"/>
          <w:sz w:val="28"/>
          <w:szCs w:val="28"/>
        </w:rPr>
        <w:t xml:space="preserve">       </w:t>
      </w:r>
      <w:proofErr w:type="gramStart"/>
      <w:r w:rsidR="00CD6497" w:rsidRPr="00CD6497">
        <w:rPr>
          <w:rFonts w:ascii="Times New Roman" w:hAnsi="Times New Roman"/>
          <w:sz w:val="28"/>
          <w:szCs w:val="28"/>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sidR="00CD6497" w:rsidRPr="00CD6497">
        <w:rPr>
          <w:rFonts w:ascii="Times New Roman" w:hAnsi="Times New Roman"/>
          <w:sz w:val="28"/>
          <w:szCs w:val="28"/>
        </w:rPr>
        <w:t xml:space="preserve"> </w:t>
      </w:r>
      <w:proofErr w:type="gramStart"/>
      <w:r w:rsidR="00CD6497" w:rsidRPr="00CD6497">
        <w:rPr>
          <w:rFonts w:ascii="Times New Roman" w:hAnsi="Times New Roman"/>
          <w:sz w:val="28"/>
          <w:szCs w:val="28"/>
        </w:rPr>
        <w:t>образовании</w:t>
      </w:r>
      <w:proofErr w:type="gramEnd"/>
      <w:r w:rsidR="00CD6497" w:rsidRPr="00CD6497">
        <w:rPr>
          <w:rFonts w:ascii="Times New Roman" w:hAnsi="Times New Roman"/>
          <w:sz w:val="28"/>
          <w:szCs w:val="28"/>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Если гражданин является депутатом и осуществляет свои полномочия на непостоянной основе, в заявлении должны быть указаны сведения об этом и </w:t>
      </w:r>
      <w:r w:rsidR="00CD6497" w:rsidRPr="00CD6497">
        <w:rPr>
          <w:rFonts w:ascii="Times New Roman" w:hAnsi="Times New Roman"/>
          <w:sz w:val="28"/>
          <w:szCs w:val="28"/>
        </w:rPr>
        <w:lastRenderedPageBreak/>
        <w:t>наименование соответствующего представительного органа. Если у гражданина имелась или имеется судимость, в заявлении указываются сведения о судимости гражданина, а если судимость снята или погашена, - также сведения о дате снятия или погашения судимости (приложение 2</w:t>
      </w:r>
      <w:r w:rsidR="00A06E24">
        <w:rPr>
          <w:rFonts w:ascii="Times New Roman" w:hAnsi="Times New Roman"/>
          <w:sz w:val="28"/>
          <w:szCs w:val="28"/>
        </w:rPr>
        <w:t xml:space="preserve"> Положения</w:t>
      </w:r>
      <w:r w:rsidR="00CD6497" w:rsidRPr="00CD6497">
        <w:rPr>
          <w:rFonts w:ascii="Times New Roman" w:hAnsi="Times New Roman"/>
          <w:sz w:val="28"/>
          <w:szCs w:val="28"/>
        </w:rPr>
        <w:t>);</w:t>
      </w:r>
    </w:p>
    <w:p w:rsidR="00CD6497" w:rsidRPr="00315D78" w:rsidRDefault="00CD6497" w:rsidP="00CD6497">
      <w:pPr>
        <w:pStyle w:val="2"/>
        <w:shd w:val="clear" w:color="auto" w:fill="auto"/>
        <w:tabs>
          <w:tab w:val="left" w:pos="720"/>
          <w:tab w:val="left" w:pos="1246"/>
        </w:tabs>
        <w:spacing w:before="0" w:line="240" w:lineRule="auto"/>
        <w:ind w:right="20" w:firstLine="0"/>
        <w:rPr>
          <w:rFonts w:ascii="Times New Roman" w:hAnsi="Times New Roman"/>
          <w:sz w:val="28"/>
          <w:szCs w:val="28"/>
        </w:rPr>
      </w:pPr>
      <w:r w:rsidRPr="00CD6497">
        <w:rPr>
          <w:rFonts w:ascii="Times New Roman" w:hAnsi="Times New Roman"/>
          <w:sz w:val="28"/>
          <w:szCs w:val="28"/>
        </w:rPr>
        <w:tab/>
      </w:r>
      <w:r w:rsidRPr="00315D78">
        <w:rPr>
          <w:rFonts w:ascii="Times New Roman" w:hAnsi="Times New Roman"/>
          <w:sz w:val="28"/>
          <w:szCs w:val="28"/>
        </w:rPr>
        <w:t>2) копию паспорта (все страницы) или заменяющего его документа;</w:t>
      </w:r>
    </w:p>
    <w:p w:rsidR="00CD6497" w:rsidRPr="00315D78" w:rsidRDefault="00CD6497" w:rsidP="00CD6497">
      <w:pPr>
        <w:pStyle w:val="2"/>
        <w:shd w:val="clear" w:color="auto" w:fill="auto"/>
        <w:tabs>
          <w:tab w:val="left" w:pos="720"/>
          <w:tab w:val="left" w:pos="1246"/>
        </w:tabs>
        <w:spacing w:before="0" w:line="240" w:lineRule="auto"/>
        <w:ind w:right="20" w:firstLine="0"/>
        <w:rPr>
          <w:rFonts w:ascii="Times New Roman" w:hAnsi="Times New Roman"/>
          <w:sz w:val="28"/>
          <w:szCs w:val="28"/>
        </w:rPr>
      </w:pPr>
      <w:r w:rsidRPr="00315D78">
        <w:rPr>
          <w:rFonts w:ascii="Times New Roman" w:hAnsi="Times New Roman"/>
          <w:sz w:val="28"/>
          <w:szCs w:val="28"/>
        </w:rPr>
        <w:tab/>
      </w:r>
      <w:proofErr w:type="gramStart"/>
      <w:r w:rsidRPr="00315D78">
        <w:rPr>
          <w:rFonts w:ascii="Times New Roman" w:hAnsi="Times New Roman"/>
          <w:sz w:val="28"/>
          <w:szCs w:val="28"/>
        </w:rPr>
        <w:t>3) копии документов об образовании, подтверждающие указанные в заявлении сведения об образовании, заверенные нотариально или кадровой службой по месту работы (службы);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 в случае если гражданин является депутатом, сведения о том, что гражданин является депутатом;</w:t>
      </w:r>
      <w:proofErr w:type="gramEnd"/>
    </w:p>
    <w:p w:rsidR="00CD6497" w:rsidRPr="00CD6497" w:rsidRDefault="00CD6497" w:rsidP="00CD6497">
      <w:pPr>
        <w:pStyle w:val="2"/>
        <w:shd w:val="clear" w:color="auto" w:fill="auto"/>
        <w:tabs>
          <w:tab w:val="left" w:pos="720"/>
          <w:tab w:val="left" w:pos="1246"/>
        </w:tabs>
        <w:spacing w:before="0" w:line="240" w:lineRule="auto"/>
        <w:ind w:right="20" w:firstLine="0"/>
        <w:rPr>
          <w:rFonts w:ascii="Times New Roman" w:hAnsi="Times New Roman"/>
          <w:i/>
          <w:sz w:val="28"/>
          <w:szCs w:val="28"/>
        </w:rPr>
      </w:pPr>
      <w:r w:rsidRPr="00CD6497">
        <w:rPr>
          <w:rFonts w:ascii="Times New Roman" w:hAnsi="Times New Roman"/>
          <w:sz w:val="28"/>
          <w:szCs w:val="28"/>
        </w:rPr>
        <w:t xml:space="preserve">  </w:t>
      </w:r>
      <w:r w:rsidRPr="00CD6497">
        <w:rPr>
          <w:rFonts w:ascii="Times New Roman" w:hAnsi="Times New Roman"/>
          <w:sz w:val="28"/>
          <w:szCs w:val="28"/>
        </w:rPr>
        <w:tab/>
        <w:t xml:space="preserve">4) сведения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 </w:t>
      </w:r>
      <w:proofErr w:type="gramStart"/>
      <w:r w:rsidRPr="00CD6497">
        <w:rPr>
          <w:rFonts w:ascii="Times New Roman" w:hAnsi="Times New Roman"/>
          <w:sz w:val="28"/>
          <w:szCs w:val="28"/>
        </w:rPr>
        <w:t xml:space="preserve">Указанные сведения представляются по форме, установленной </w:t>
      </w:r>
      <w:r w:rsidR="00315D78">
        <w:rPr>
          <w:rFonts w:ascii="Times New Roman" w:hAnsi="Times New Roman"/>
          <w:sz w:val="28"/>
          <w:szCs w:val="28"/>
        </w:rPr>
        <w:t>Ф</w:t>
      </w:r>
      <w:r w:rsidRPr="00CD6497">
        <w:rPr>
          <w:rFonts w:ascii="Times New Roman" w:hAnsi="Times New Roman"/>
          <w:sz w:val="28"/>
          <w:szCs w:val="28"/>
        </w:rPr>
        <w:t>едеральным законом</w:t>
      </w:r>
      <w:r w:rsidR="00315D78">
        <w:rPr>
          <w:rFonts w:ascii="Times New Roman" w:hAnsi="Times New Roman"/>
          <w:sz w:val="28"/>
          <w:szCs w:val="28"/>
        </w:rPr>
        <w:t xml:space="preserve"> от 12.06.2002г № 67-ФЗ «Об основных гарантиях избира</w:t>
      </w:r>
      <w:r w:rsidR="00325D39">
        <w:rPr>
          <w:rFonts w:ascii="Times New Roman" w:hAnsi="Times New Roman"/>
          <w:sz w:val="28"/>
          <w:szCs w:val="28"/>
        </w:rPr>
        <w:t>тельных прав и права на участие в референдуме граждан Российской Федерации»</w:t>
      </w:r>
      <w:r w:rsidR="00A06E24">
        <w:rPr>
          <w:rFonts w:ascii="Times New Roman" w:hAnsi="Times New Roman"/>
          <w:sz w:val="28"/>
          <w:szCs w:val="28"/>
        </w:rPr>
        <w:t>,</w:t>
      </w:r>
      <w:r w:rsidR="00C33251">
        <w:rPr>
          <w:rFonts w:ascii="Times New Roman" w:hAnsi="Times New Roman"/>
          <w:sz w:val="28"/>
          <w:szCs w:val="28"/>
        </w:rPr>
        <w:t xml:space="preserve"> которая является приложением № 1 данного федерального закона,</w:t>
      </w:r>
      <w:r w:rsidR="00A06E24">
        <w:rPr>
          <w:rFonts w:ascii="Times New Roman" w:hAnsi="Times New Roman"/>
          <w:sz w:val="28"/>
          <w:szCs w:val="28"/>
        </w:rPr>
        <w:t xml:space="preserve"> </w:t>
      </w:r>
      <w:r w:rsidRPr="00325D39">
        <w:rPr>
          <w:rFonts w:ascii="Times New Roman" w:hAnsi="Times New Roman"/>
          <w:sz w:val="28"/>
          <w:szCs w:val="28"/>
        </w:rPr>
        <w:t>при этом обязательны к заполнению все формы раздела</w:t>
      </w:r>
      <w:r w:rsidR="00C33251">
        <w:rPr>
          <w:rFonts w:ascii="Times New Roman" w:hAnsi="Times New Roman"/>
          <w:sz w:val="28"/>
          <w:szCs w:val="28"/>
        </w:rPr>
        <w:t xml:space="preserve"> (не руководствоваться формой, утвержденной приложением № 3 Положения, в связи с принятием Федерального закона от 09.03.2016г № 66-ФЗ).</w:t>
      </w:r>
      <w:r w:rsidRPr="00325D39">
        <w:rPr>
          <w:rFonts w:ascii="Times New Roman" w:hAnsi="Times New Roman"/>
          <w:sz w:val="28"/>
          <w:szCs w:val="28"/>
        </w:rPr>
        <w:t>;</w:t>
      </w:r>
      <w:proofErr w:type="gramEnd"/>
    </w:p>
    <w:p w:rsidR="00CD6497" w:rsidRPr="00325D39" w:rsidRDefault="00CD6497" w:rsidP="00CD6497">
      <w:pPr>
        <w:pStyle w:val="ConsPlusNormal"/>
        <w:ind w:firstLine="567"/>
        <w:jc w:val="both"/>
        <w:rPr>
          <w:rFonts w:ascii="Times New Roman" w:hAnsi="Times New Roman" w:cs="Times New Roman"/>
          <w:sz w:val="28"/>
          <w:szCs w:val="28"/>
        </w:rPr>
      </w:pPr>
      <w:r w:rsidRPr="00CD6497">
        <w:rPr>
          <w:rFonts w:ascii="Times New Roman" w:hAnsi="Times New Roman" w:cs="Times New Roman"/>
          <w:sz w:val="28"/>
          <w:szCs w:val="28"/>
        </w:rPr>
        <w:tab/>
      </w:r>
      <w:proofErr w:type="gramStart"/>
      <w:r w:rsidRPr="00CD6497">
        <w:rPr>
          <w:rFonts w:ascii="Times New Roman" w:hAnsi="Times New Roman" w:cs="Times New Roman"/>
          <w:sz w:val="28"/>
          <w:szCs w:val="28"/>
        </w:rPr>
        <w:t>5) сведения о принадлежащем гражданину,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гражданина, а также сведения о таких обязательствах его супруги (супруга) и несовершеннолетних детей.</w:t>
      </w:r>
      <w:proofErr w:type="gramEnd"/>
      <w:r w:rsidRPr="00CD6497">
        <w:rPr>
          <w:rFonts w:ascii="Times New Roman" w:hAnsi="Times New Roman" w:cs="Times New Roman"/>
          <w:sz w:val="28"/>
          <w:szCs w:val="28"/>
        </w:rPr>
        <w:t xml:space="preserve"> </w:t>
      </w:r>
      <w:proofErr w:type="gramStart"/>
      <w:r w:rsidRPr="00CD6497">
        <w:rPr>
          <w:rFonts w:ascii="Times New Roman" w:hAnsi="Times New Roman" w:cs="Times New Roman"/>
          <w:sz w:val="28"/>
          <w:szCs w:val="28"/>
        </w:rPr>
        <w:t>Указанные сведения представляются по форме, утверждённой Указом Президента Российской Федерации от 06.06.2013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w:t>
      </w:r>
      <w:proofErr w:type="gramEnd"/>
      <w:r w:rsidRPr="00CD6497">
        <w:rPr>
          <w:rFonts w:ascii="Times New Roman" w:hAnsi="Times New Roman" w:cs="Times New Roman"/>
          <w:sz w:val="28"/>
          <w:szCs w:val="28"/>
        </w:rPr>
        <w:t xml:space="preserve">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r w:rsidR="00A06E24">
        <w:rPr>
          <w:rFonts w:ascii="Times New Roman" w:hAnsi="Times New Roman" w:cs="Times New Roman"/>
          <w:sz w:val="28"/>
          <w:szCs w:val="28"/>
        </w:rPr>
        <w:t xml:space="preserve"> (приложение 4 Положения)</w:t>
      </w:r>
      <w:r w:rsidRPr="00CD6497">
        <w:rPr>
          <w:rFonts w:ascii="Times New Roman" w:hAnsi="Times New Roman" w:cs="Times New Roman"/>
          <w:sz w:val="28"/>
          <w:szCs w:val="28"/>
        </w:rPr>
        <w:t xml:space="preserve">, </w:t>
      </w:r>
      <w:r w:rsidRPr="00325D39">
        <w:rPr>
          <w:rFonts w:ascii="Times New Roman" w:hAnsi="Times New Roman" w:cs="Times New Roman"/>
          <w:sz w:val="28"/>
          <w:szCs w:val="28"/>
        </w:rPr>
        <w:t>при этом обязательны к заполнению все формы раздела;</w:t>
      </w:r>
    </w:p>
    <w:p w:rsidR="00CD6497" w:rsidRPr="00CD6497" w:rsidRDefault="00CD6497" w:rsidP="00CD6497">
      <w:pPr>
        <w:pStyle w:val="2"/>
        <w:shd w:val="clear" w:color="auto" w:fill="auto"/>
        <w:tabs>
          <w:tab w:val="left" w:pos="720"/>
          <w:tab w:val="left" w:pos="1246"/>
        </w:tabs>
        <w:spacing w:before="0" w:line="240" w:lineRule="auto"/>
        <w:ind w:right="20" w:firstLine="0"/>
        <w:rPr>
          <w:rFonts w:ascii="Times New Roman" w:hAnsi="Times New Roman"/>
          <w:i/>
          <w:sz w:val="28"/>
          <w:szCs w:val="28"/>
        </w:rPr>
      </w:pPr>
      <w:r w:rsidRPr="00CD6497">
        <w:rPr>
          <w:rFonts w:ascii="Times New Roman" w:hAnsi="Times New Roman"/>
          <w:sz w:val="28"/>
          <w:szCs w:val="28"/>
        </w:rPr>
        <w:tab/>
      </w:r>
      <w:proofErr w:type="gramStart"/>
      <w:r w:rsidRPr="00CD6497">
        <w:rPr>
          <w:rFonts w:ascii="Times New Roman" w:hAnsi="Times New Roman"/>
          <w:sz w:val="28"/>
          <w:szCs w:val="28"/>
        </w:rPr>
        <w:t xml:space="preserve">6) сведения о своих расходах, а также о расходах своих супруги (супруга) и несовершеннолетних детей по каждой сделке по приобретению </w:t>
      </w:r>
      <w:r w:rsidRPr="00CD6497">
        <w:rPr>
          <w:rFonts w:ascii="Times New Roman" w:hAnsi="Times New Roman"/>
          <w:sz w:val="28"/>
          <w:szCs w:val="28"/>
        </w:rPr>
        <w:lastRenderedPageBreak/>
        <w:t>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гражданина и его супруги (супруга) за три последних года, предшествующих</w:t>
      </w:r>
      <w:proofErr w:type="gramEnd"/>
      <w:r w:rsidRPr="00CD6497">
        <w:rPr>
          <w:rFonts w:ascii="Times New Roman" w:hAnsi="Times New Roman"/>
          <w:sz w:val="28"/>
          <w:szCs w:val="28"/>
        </w:rPr>
        <w:t xml:space="preserve"> совершению сделки, и об источниках получения средств, за счет которых совершена сделка. </w:t>
      </w:r>
      <w:proofErr w:type="gramStart"/>
      <w:r w:rsidRPr="00CD6497">
        <w:rPr>
          <w:rFonts w:ascii="Times New Roman" w:hAnsi="Times New Roman"/>
          <w:sz w:val="28"/>
          <w:szCs w:val="28"/>
        </w:rPr>
        <w:t>Указанные сведения представляются по форме, утверждённой Указом Президента Российской Федерации от 06.06.2013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w:t>
      </w:r>
      <w:proofErr w:type="gramEnd"/>
      <w:r w:rsidRPr="00CD6497">
        <w:rPr>
          <w:rFonts w:ascii="Times New Roman" w:hAnsi="Times New Roman"/>
          <w:sz w:val="28"/>
          <w:szCs w:val="28"/>
        </w:rPr>
        <w:t xml:space="preserve">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r w:rsidR="00A06E24">
        <w:rPr>
          <w:rFonts w:ascii="Times New Roman" w:hAnsi="Times New Roman"/>
          <w:sz w:val="28"/>
          <w:szCs w:val="28"/>
        </w:rPr>
        <w:t xml:space="preserve"> (приложение 5 Положения)</w:t>
      </w:r>
      <w:r w:rsidRPr="00CD6497">
        <w:rPr>
          <w:rFonts w:ascii="Times New Roman" w:hAnsi="Times New Roman"/>
          <w:sz w:val="28"/>
          <w:szCs w:val="28"/>
        </w:rPr>
        <w:t xml:space="preserve">, </w:t>
      </w:r>
      <w:r w:rsidRPr="00325D39">
        <w:rPr>
          <w:rFonts w:ascii="Times New Roman" w:hAnsi="Times New Roman"/>
          <w:sz w:val="28"/>
          <w:szCs w:val="28"/>
        </w:rPr>
        <w:t>при этом обязательны к заполнению все формы раздела</w:t>
      </w:r>
      <w:r w:rsidRPr="00CD6497">
        <w:rPr>
          <w:rFonts w:ascii="Times New Roman" w:hAnsi="Times New Roman"/>
          <w:i/>
          <w:sz w:val="28"/>
          <w:szCs w:val="28"/>
        </w:rPr>
        <w:t>;</w:t>
      </w:r>
    </w:p>
    <w:p w:rsidR="00CD6497" w:rsidRPr="00CD6497" w:rsidRDefault="00CD6497" w:rsidP="00CD6497">
      <w:pPr>
        <w:pStyle w:val="s1"/>
        <w:spacing w:before="0" w:beforeAutospacing="0" w:after="0" w:afterAutospacing="0"/>
        <w:ind w:firstLine="708"/>
        <w:jc w:val="both"/>
        <w:rPr>
          <w:i/>
          <w:sz w:val="28"/>
          <w:szCs w:val="28"/>
        </w:rPr>
      </w:pPr>
      <w:r w:rsidRPr="00CD6497">
        <w:rPr>
          <w:sz w:val="28"/>
          <w:szCs w:val="28"/>
        </w:rPr>
        <w:t xml:space="preserve">7) </w:t>
      </w:r>
      <w:r w:rsidRPr="001E24DF">
        <w:rPr>
          <w:sz w:val="28"/>
          <w:szCs w:val="28"/>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Министерства здравоохранения и социального развития Российской Федерации от 14.12.2009 № 984н;</w:t>
      </w:r>
      <w:r w:rsidRPr="00CD6497">
        <w:rPr>
          <w:i/>
          <w:sz w:val="28"/>
          <w:szCs w:val="28"/>
        </w:rPr>
        <w:t xml:space="preserve"> </w:t>
      </w:r>
    </w:p>
    <w:p w:rsidR="00CD6497" w:rsidRPr="00CD6497" w:rsidRDefault="00CD6497" w:rsidP="00CD6497">
      <w:pPr>
        <w:pStyle w:val="s1"/>
        <w:spacing w:before="0" w:beforeAutospacing="0" w:after="0" w:afterAutospacing="0"/>
        <w:ind w:firstLine="540"/>
        <w:jc w:val="both"/>
        <w:rPr>
          <w:sz w:val="28"/>
          <w:szCs w:val="28"/>
        </w:rPr>
      </w:pPr>
      <w:r w:rsidRPr="00CD6497">
        <w:rPr>
          <w:sz w:val="28"/>
          <w:szCs w:val="28"/>
        </w:rPr>
        <w:t>8) копию документов воинского учета - для граждан, пребывающих в запасе, и лиц, подлежащих призыву на военную службу;</w:t>
      </w:r>
    </w:p>
    <w:p w:rsidR="00CD6497" w:rsidRPr="001E24DF" w:rsidRDefault="00CD6497" w:rsidP="00CD6497">
      <w:pPr>
        <w:pStyle w:val="s1"/>
        <w:spacing w:before="0" w:beforeAutospacing="0" w:after="0" w:afterAutospacing="0"/>
        <w:ind w:firstLine="540"/>
        <w:jc w:val="both"/>
        <w:rPr>
          <w:sz w:val="28"/>
          <w:szCs w:val="28"/>
        </w:rPr>
      </w:pPr>
      <w:r w:rsidRPr="00CD6497">
        <w:rPr>
          <w:sz w:val="28"/>
          <w:szCs w:val="28"/>
        </w:rPr>
        <w:t xml:space="preserve">9) </w:t>
      </w:r>
      <w:hyperlink w:anchor="Par334" w:tooltip="                                 СОГЛАСИЕ" w:history="1">
        <w:r w:rsidRPr="001E24DF">
          <w:rPr>
            <w:sz w:val="28"/>
            <w:szCs w:val="28"/>
          </w:rPr>
          <w:t>согласие</w:t>
        </w:r>
      </w:hyperlink>
      <w:r w:rsidRPr="001E24DF">
        <w:rPr>
          <w:sz w:val="28"/>
          <w:szCs w:val="28"/>
        </w:rPr>
        <w:t xml:space="preserve"> на обработку персональных данных, представленное всеми лицами (их законными представителями - в отношении несовершеннолетних детей), чьи персональные данные содержатся в документах, представляемых для участия в конкурсе (примерная форма приведена в Приложении № 6 к Положению); </w:t>
      </w:r>
    </w:p>
    <w:p w:rsidR="00CD6497" w:rsidRPr="001E24DF" w:rsidRDefault="00CD6497" w:rsidP="00CD6497">
      <w:pPr>
        <w:autoSpaceDE w:val="0"/>
        <w:autoSpaceDN w:val="0"/>
        <w:adjustRightInd w:val="0"/>
        <w:ind w:firstLine="540"/>
        <w:jc w:val="both"/>
        <w:rPr>
          <w:sz w:val="28"/>
          <w:szCs w:val="28"/>
        </w:rPr>
      </w:pPr>
      <w:r w:rsidRPr="001E24DF">
        <w:rPr>
          <w:sz w:val="28"/>
          <w:szCs w:val="28"/>
        </w:rPr>
        <w:t>10) справку о наличии (отсутствии) судимости, выданную в соответствии с Приказом МВД России от 07.11.2011 N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CD6497" w:rsidRPr="00CD6497" w:rsidRDefault="00CD6497" w:rsidP="00CD6497">
      <w:pPr>
        <w:autoSpaceDE w:val="0"/>
        <w:autoSpaceDN w:val="0"/>
        <w:adjustRightInd w:val="0"/>
        <w:ind w:firstLine="540"/>
        <w:jc w:val="both"/>
        <w:rPr>
          <w:sz w:val="28"/>
          <w:szCs w:val="28"/>
        </w:rPr>
      </w:pPr>
      <w:r w:rsidRPr="00CD6497">
        <w:rPr>
          <w:sz w:val="28"/>
          <w:szCs w:val="28"/>
        </w:rPr>
        <w:t>11) две фотографии (цветные или черно-белые, на глянцевой или на матовой бумаге) кандидата размером 3 x 4 см, без уголка.</w:t>
      </w:r>
    </w:p>
    <w:p w:rsidR="00CD6497" w:rsidRPr="00CD6497" w:rsidRDefault="00CD6497" w:rsidP="00CD6497">
      <w:pPr>
        <w:pStyle w:val="2"/>
        <w:shd w:val="clear" w:color="auto" w:fill="auto"/>
        <w:tabs>
          <w:tab w:val="left" w:pos="720"/>
          <w:tab w:val="left" w:pos="1246"/>
        </w:tabs>
        <w:spacing w:before="0" w:line="240" w:lineRule="auto"/>
        <w:ind w:right="20" w:firstLine="0"/>
        <w:rPr>
          <w:rFonts w:ascii="Times New Roman" w:hAnsi="Times New Roman"/>
          <w:sz w:val="28"/>
          <w:szCs w:val="28"/>
        </w:rPr>
      </w:pPr>
      <w:r w:rsidRPr="00CD6497">
        <w:rPr>
          <w:rFonts w:ascii="Times New Roman" w:hAnsi="Times New Roman"/>
          <w:sz w:val="28"/>
          <w:szCs w:val="28"/>
        </w:rPr>
        <w:tab/>
        <w:t xml:space="preserve">По желанию гражданина им </w:t>
      </w:r>
      <w:r w:rsidRPr="001E24DF">
        <w:rPr>
          <w:rStyle w:val="1"/>
          <w:rFonts w:eastAsia="Calibri"/>
          <w:sz w:val="28"/>
          <w:szCs w:val="28"/>
          <w:u w:val="none"/>
        </w:rPr>
        <w:t>могут</w:t>
      </w:r>
      <w:r w:rsidRPr="001E24DF">
        <w:rPr>
          <w:rFonts w:ascii="Times New Roman" w:hAnsi="Times New Roman"/>
          <w:sz w:val="28"/>
          <w:szCs w:val="28"/>
        </w:rPr>
        <w:t xml:space="preserve"> </w:t>
      </w:r>
      <w:r w:rsidRPr="00CD6497">
        <w:rPr>
          <w:rFonts w:ascii="Times New Roman" w:hAnsi="Times New Roman"/>
          <w:sz w:val="28"/>
          <w:szCs w:val="28"/>
        </w:rPr>
        <w:t xml:space="preserve">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w:t>
      </w:r>
      <w:r w:rsidRPr="00CD6497">
        <w:rPr>
          <w:rFonts w:ascii="Times New Roman" w:hAnsi="Times New Roman"/>
          <w:sz w:val="28"/>
          <w:szCs w:val="28"/>
        </w:rPr>
        <w:lastRenderedPageBreak/>
        <w:t>профессиональную подготовку.</w:t>
      </w:r>
    </w:p>
    <w:p w:rsidR="00CD6497" w:rsidRPr="00CD6497" w:rsidRDefault="00CD6497" w:rsidP="00CD6497">
      <w:pPr>
        <w:pStyle w:val="2"/>
        <w:shd w:val="clear" w:color="auto" w:fill="auto"/>
        <w:tabs>
          <w:tab w:val="left" w:pos="720"/>
          <w:tab w:val="left" w:pos="1246"/>
        </w:tabs>
        <w:spacing w:before="0" w:line="240" w:lineRule="auto"/>
        <w:ind w:right="20" w:firstLine="0"/>
        <w:rPr>
          <w:rFonts w:ascii="Times New Roman" w:hAnsi="Times New Roman"/>
          <w:sz w:val="28"/>
          <w:szCs w:val="28"/>
        </w:rPr>
      </w:pPr>
      <w:r w:rsidRPr="00CD6497">
        <w:rPr>
          <w:rFonts w:ascii="Times New Roman" w:hAnsi="Times New Roman"/>
          <w:sz w:val="28"/>
          <w:szCs w:val="28"/>
        </w:rPr>
        <w:tab/>
        <w:t xml:space="preserve">К моменту представления в конкурсную комиссию </w:t>
      </w:r>
      <w:r w:rsidR="00A06E24">
        <w:rPr>
          <w:rFonts w:ascii="Times New Roman" w:hAnsi="Times New Roman"/>
          <w:sz w:val="28"/>
          <w:szCs w:val="28"/>
        </w:rPr>
        <w:t>выше</w:t>
      </w:r>
      <w:r w:rsidR="00A06E24" w:rsidRPr="00CD6497">
        <w:rPr>
          <w:rFonts w:ascii="Times New Roman" w:hAnsi="Times New Roman"/>
          <w:sz w:val="28"/>
          <w:szCs w:val="28"/>
        </w:rPr>
        <w:t xml:space="preserve">указанных </w:t>
      </w:r>
      <w:r w:rsidRPr="00CD6497">
        <w:rPr>
          <w:rFonts w:ascii="Times New Roman" w:hAnsi="Times New Roman"/>
          <w:sz w:val="28"/>
          <w:szCs w:val="28"/>
        </w:rPr>
        <w:t>документов, гражданин обязан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CD6497" w:rsidRPr="00CD6497" w:rsidRDefault="00CD6497" w:rsidP="00CD6497">
      <w:pPr>
        <w:pStyle w:val="2"/>
        <w:shd w:val="clear" w:color="auto" w:fill="auto"/>
        <w:tabs>
          <w:tab w:val="left" w:pos="720"/>
          <w:tab w:val="left" w:pos="1246"/>
        </w:tabs>
        <w:spacing w:before="0" w:line="240" w:lineRule="auto"/>
        <w:ind w:right="20" w:firstLine="0"/>
        <w:rPr>
          <w:rFonts w:ascii="Times New Roman" w:hAnsi="Times New Roman"/>
          <w:sz w:val="28"/>
          <w:szCs w:val="28"/>
        </w:rPr>
      </w:pPr>
      <w:r w:rsidRPr="00CD6497">
        <w:rPr>
          <w:rFonts w:ascii="Times New Roman" w:hAnsi="Times New Roman"/>
          <w:sz w:val="28"/>
          <w:szCs w:val="28"/>
        </w:rPr>
        <w:tab/>
        <w:t xml:space="preserve">Вместе с </w:t>
      </w:r>
      <w:r w:rsidR="007918F8">
        <w:rPr>
          <w:rFonts w:ascii="Times New Roman" w:hAnsi="Times New Roman"/>
          <w:sz w:val="28"/>
          <w:szCs w:val="28"/>
        </w:rPr>
        <w:t xml:space="preserve">вышеуказанными </w:t>
      </w:r>
      <w:r w:rsidRPr="00CD6497">
        <w:rPr>
          <w:rFonts w:ascii="Times New Roman" w:hAnsi="Times New Roman"/>
          <w:sz w:val="28"/>
          <w:szCs w:val="28"/>
        </w:rPr>
        <w:t>документами, гражданин представляет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 7</w:t>
      </w:r>
      <w:r w:rsidR="007918F8">
        <w:rPr>
          <w:rFonts w:ascii="Times New Roman" w:hAnsi="Times New Roman"/>
          <w:sz w:val="28"/>
          <w:szCs w:val="28"/>
        </w:rPr>
        <w:t xml:space="preserve"> Положения</w:t>
      </w:r>
      <w:r w:rsidRPr="00CD6497">
        <w:rPr>
          <w:rFonts w:ascii="Times New Roman" w:hAnsi="Times New Roman"/>
          <w:sz w:val="28"/>
          <w:szCs w:val="28"/>
        </w:rPr>
        <w:t>).</w:t>
      </w:r>
    </w:p>
    <w:p w:rsidR="00CD6497" w:rsidRPr="001E24DF" w:rsidRDefault="00CD6497" w:rsidP="00CD6497">
      <w:pPr>
        <w:pStyle w:val="ConsPlusNormal"/>
        <w:ind w:firstLine="540"/>
        <w:jc w:val="both"/>
        <w:rPr>
          <w:rFonts w:ascii="Times New Roman" w:hAnsi="Times New Roman" w:cs="Times New Roman"/>
          <w:sz w:val="28"/>
          <w:szCs w:val="28"/>
        </w:rPr>
      </w:pPr>
      <w:r w:rsidRPr="001E24DF">
        <w:rPr>
          <w:rFonts w:ascii="Times New Roman" w:hAnsi="Times New Roman" w:cs="Times New Roman"/>
          <w:sz w:val="28"/>
          <w:szCs w:val="28"/>
        </w:rPr>
        <w:t xml:space="preserve">Все копии документов, указанных в настоящем пункте, представляются одновременно </w:t>
      </w:r>
      <w:proofErr w:type="gramStart"/>
      <w:r w:rsidRPr="001E24DF">
        <w:rPr>
          <w:rFonts w:ascii="Times New Roman" w:hAnsi="Times New Roman" w:cs="Times New Roman"/>
          <w:sz w:val="28"/>
          <w:szCs w:val="28"/>
        </w:rPr>
        <w:t>с</w:t>
      </w:r>
      <w:proofErr w:type="gramEnd"/>
      <w:r w:rsidRPr="001E24DF">
        <w:rPr>
          <w:rFonts w:ascii="Times New Roman" w:hAnsi="Times New Roman" w:cs="Times New Roman"/>
          <w:sz w:val="28"/>
          <w:szCs w:val="28"/>
        </w:rPr>
        <w:t xml:space="preserve"> </w:t>
      </w:r>
      <w:proofErr w:type="gramStart"/>
      <w:r w:rsidRPr="001E24DF">
        <w:rPr>
          <w:rFonts w:ascii="Times New Roman" w:hAnsi="Times New Roman" w:cs="Times New Roman"/>
          <w:sz w:val="28"/>
          <w:szCs w:val="28"/>
        </w:rPr>
        <w:t>оригиналам</w:t>
      </w:r>
      <w:proofErr w:type="gramEnd"/>
      <w:r w:rsidRPr="001E24DF">
        <w:rPr>
          <w:rFonts w:ascii="Times New Roman" w:hAnsi="Times New Roman" w:cs="Times New Roman"/>
          <w:sz w:val="28"/>
          <w:szCs w:val="28"/>
        </w:rPr>
        <w:t xml:space="preserve">, за исключением документов, предусмотренных </w:t>
      </w:r>
      <w:r w:rsidR="007918F8">
        <w:rPr>
          <w:rFonts w:ascii="Times New Roman" w:hAnsi="Times New Roman" w:cs="Times New Roman"/>
          <w:sz w:val="28"/>
          <w:szCs w:val="28"/>
        </w:rPr>
        <w:t>пунктом</w:t>
      </w:r>
      <w:r w:rsidRPr="001E24DF">
        <w:rPr>
          <w:rFonts w:ascii="Times New Roman" w:hAnsi="Times New Roman" w:cs="Times New Roman"/>
          <w:sz w:val="28"/>
          <w:szCs w:val="28"/>
        </w:rPr>
        <w:t xml:space="preserve"> 3 </w:t>
      </w:r>
      <w:r w:rsidR="007918F8">
        <w:rPr>
          <w:rFonts w:ascii="Times New Roman" w:hAnsi="Times New Roman" w:cs="Times New Roman"/>
          <w:sz w:val="28"/>
          <w:szCs w:val="28"/>
        </w:rPr>
        <w:t>перечня документов</w:t>
      </w:r>
      <w:r w:rsidRPr="001E24DF">
        <w:rPr>
          <w:rFonts w:ascii="Times New Roman" w:hAnsi="Times New Roman" w:cs="Times New Roman"/>
          <w:sz w:val="28"/>
          <w:szCs w:val="28"/>
        </w:rPr>
        <w:t>.</w:t>
      </w:r>
    </w:p>
    <w:p w:rsidR="00CD6497" w:rsidRPr="001E24DF" w:rsidRDefault="00CD6497" w:rsidP="00CD6497">
      <w:pPr>
        <w:pStyle w:val="2"/>
        <w:shd w:val="clear" w:color="auto" w:fill="auto"/>
        <w:tabs>
          <w:tab w:val="left" w:pos="720"/>
          <w:tab w:val="left" w:pos="1246"/>
        </w:tabs>
        <w:spacing w:before="0" w:line="240" w:lineRule="auto"/>
        <w:ind w:right="20" w:firstLine="0"/>
        <w:rPr>
          <w:rFonts w:ascii="Times New Roman" w:hAnsi="Times New Roman"/>
          <w:sz w:val="28"/>
          <w:szCs w:val="28"/>
        </w:rPr>
      </w:pPr>
      <w:r w:rsidRPr="00CD6497">
        <w:rPr>
          <w:rFonts w:ascii="Times New Roman" w:hAnsi="Times New Roman"/>
          <w:i/>
          <w:sz w:val="28"/>
          <w:szCs w:val="28"/>
        </w:rPr>
        <w:tab/>
      </w:r>
      <w:r w:rsidRPr="001E24DF">
        <w:rPr>
          <w:rFonts w:ascii="Times New Roman" w:hAnsi="Times New Roman"/>
          <w:sz w:val="28"/>
          <w:szCs w:val="28"/>
        </w:rPr>
        <w:t>В случае отсутствия возможности своевременного представления в конкурсную комиссию справки о наличии (отсутствии) судимости допускается представление в конкурсную комиссию копии расписки (уведомления, в случае подачи заявления в электронной форме) о приеме уполномоченным органом заявления о выдаче указанной справки. При этом справка о наличии (отсутствии) судимости должна быть представлена в конкурсную комиссию не позднее дня, предшествующего дню проведения первого этапа конкурса.</w:t>
      </w:r>
    </w:p>
    <w:p w:rsidR="008220D0" w:rsidRDefault="00BF209A" w:rsidP="008220D0">
      <w:pPr>
        <w:ind w:firstLine="709"/>
        <w:jc w:val="both"/>
        <w:rPr>
          <w:sz w:val="28"/>
          <w:szCs w:val="28"/>
        </w:rPr>
      </w:pPr>
      <w:r>
        <w:rPr>
          <w:sz w:val="28"/>
          <w:szCs w:val="28"/>
        </w:rPr>
        <w:t>5.  Д</w:t>
      </w:r>
      <w:r w:rsidR="007918F8">
        <w:rPr>
          <w:sz w:val="28"/>
          <w:szCs w:val="28"/>
        </w:rPr>
        <w:t>окументы для участия в конкурсе</w:t>
      </w:r>
      <w:r>
        <w:rPr>
          <w:sz w:val="28"/>
          <w:szCs w:val="28"/>
        </w:rPr>
        <w:t xml:space="preserve"> принимаются</w:t>
      </w:r>
      <w:r w:rsidRPr="00AC3AB0">
        <w:rPr>
          <w:sz w:val="28"/>
          <w:szCs w:val="28"/>
        </w:rPr>
        <w:t xml:space="preserve"> </w:t>
      </w:r>
      <w:r>
        <w:rPr>
          <w:sz w:val="28"/>
          <w:szCs w:val="28"/>
        </w:rPr>
        <w:t>с 1</w:t>
      </w:r>
      <w:r w:rsidR="008220D0">
        <w:rPr>
          <w:sz w:val="28"/>
          <w:szCs w:val="28"/>
        </w:rPr>
        <w:t>0</w:t>
      </w:r>
      <w:r>
        <w:rPr>
          <w:sz w:val="28"/>
          <w:szCs w:val="28"/>
        </w:rPr>
        <w:t xml:space="preserve"> </w:t>
      </w:r>
      <w:r w:rsidR="008220D0">
        <w:rPr>
          <w:sz w:val="28"/>
          <w:szCs w:val="28"/>
        </w:rPr>
        <w:t>августа</w:t>
      </w:r>
      <w:r>
        <w:rPr>
          <w:sz w:val="28"/>
          <w:szCs w:val="28"/>
        </w:rPr>
        <w:t xml:space="preserve"> 2016 года по </w:t>
      </w:r>
      <w:r w:rsidR="008220D0">
        <w:rPr>
          <w:sz w:val="28"/>
          <w:szCs w:val="28"/>
        </w:rPr>
        <w:t>31</w:t>
      </w:r>
      <w:r>
        <w:rPr>
          <w:sz w:val="28"/>
          <w:szCs w:val="28"/>
        </w:rPr>
        <w:t xml:space="preserve"> </w:t>
      </w:r>
      <w:r w:rsidR="008220D0">
        <w:rPr>
          <w:sz w:val="28"/>
          <w:szCs w:val="28"/>
        </w:rPr>
        <w:t>августа</w:t>
      </w:r>
      <w:r>
        <w:rPr>
          <w:sz w:val="28"/>
          <w:szCs w:val="28"/>
        </w:rPr>
        <w:t xml:space="preserve"> 2016 года </w:t>
      </w:r>
      <w:r w:rsidR="008220D0">
        <w:rPr>
          <w:sz w:val="28"/>
          <w:szCs w:val="28"/>
        </w:rPr>
        <w:t xml:space="preserve">аппаратом Думы Каменского городского округа по адресу: </w:t>
      </w:r>
      <w:r w:rsidR="008220D0" w:rsidRPr="00B36105">
        <w:rPr>
          <w:sz w:val="28"/>
          <w:szCs w:val="28"/>
        </w:rPr>
        <w:t>г. Камен</w:t>
      </w:r>
      <w:r w:rsidR="008220D0">
        <w:rPr>
          <w:sz w:val="28"/>
          <w:szCs w:val="28"/>
        </w:rPr>
        <w:t>ск – Уральский, пр. Победы  38а, кабинет 25, в рабочие дни с 8.00 час</w:t>
      </w:r>
      <w:proofErr w:type="gramStart"/>
      <w:r w:rsidR="008220D0">
        <w:rPr>
          <w:sz w:val="28"/>
          <w:szCs w:val="28"/>
        </w:rPr>
        <w:t>.</w:t>
      </w:r>
      <w:proofErr w:type="gramEnd"/>
      <w:r w:rsidR="008220D0">
        <w:rPr>
          <w:sz w:val="28"/>
          <w:szCs w:val="28"/>
        </w:rPr>
        <w:t xml:space="preserve"> </w:t>
      </w:r>
      <w:proofErr w:type="gramStart"/>
      <w:r w:rsidR="008220D0">
        <w:rPr>
          <w:sz w:val="28"/>
          <w:szCs w:val="28"/>
        </w:rPr>
        <w:t>д</w:t>
      </w:r>
      <w:proofErr w:type="gramEnd"/>
      <w:r w:rsidR="008220D0">
        <w:rPr>
          <w:sz w:val="28"/>
          <w:szCs w:val="28"/>
        </w:rPr>
        <w:t>о 12 час. и с 14.00 час. до 17.00 час.</w:t>
      </w:r>
    </w:p>
    <w:p w:rsidR="001A3C74" w:rsidRPr="001A3C74" w:rsidRDefault="001A3C74" w:rsidP="001A3C74">
      <w:pPr>
        <w:pStyle w:val="ConsPlusNormal"/>
        <w:ind w:firstLine="540"/>
        <w:jc w:val="both"/>
        <w:rPr>
          <w:rFonts w:ascii="Times New Roman" w:hAnsi="Times New Roman" w:cs="Times New Roman"/>
          <w:sz w:val="28"/>
          <w:szCs w:val="28"/>
        </w:rPr>
      </w:pPr>
      <w:r w:rsidRPr="00791E40">
        <w:rPr>
          <w:rFonts w:ascii="Times New Roman" w:hAnsi="Times New Roman" w:cs="Times New Roman"/>
          <w:i/>
          <w:sz w:val="28"/>
          <w:szCs w:val="28"/>
        </w:rPr>
        <w:t xml:space="preserve"> </w:t>
      </w:r>
      <w:r w:rsidRPr="001A3C74">
        <w:rPr>
          <w:rFonts w:ascii="Times New Roman" w:hAnsi="Times New Roman" w:cs="Times New Roman"/>
          <w:sz w:val="28"/>
          <w:szCs w:val="28"/>
        </w:rPr>
        <w:t>В ходе приема документов специалист аппарата Думы Каменского городского округа:</w:t>
      </w:r>
    </w:p>
    <w:p w:rsidR="001A3C74" w:rsidRPr="001A3C74" w:rsidRDefault="001A3C74" w:rsidP="001A3C74">
      <w:pPr>
        <w:pStyle w:val="ConsPlusNormal"/>
        <w:ind w:firstLine="540"/>
        <w:jc w:val="both"/>
        <w:rPr>
          <w:rFonts w:ascii="Times New Roman" w:hAnsi="Times New Roman" w:cs="Times New Roman"/>
          <w:sz w:val="28"/>
          <w:szCs w:val="28"/>
        </w:rPr>
      </w:pPr>
      <w:r w:rsidRPr="001A3C74">
        <w:rPr>
          <w:rFonts w:ascii="Times New Roman" w:hAnsi="Times New Roman" w:cs="Times New Roman"/>
          <w:sz w:val="28"/>
          <w:szCs w:val="28"/>
        </w:rPr>
        <w:t>1) сличает копии представленных документов с их оригиналами, за исключение</w:t>
      </w:r>
      <w:r w:rsidR="002D3A05">
        <w:rPr>
          <w:rFonts w:ascii="Times New Roman" w:hAnsi="Times New Roman" w:cs="Times New Roman"/>
          <w:sz w:val="28"/>
          <w:szCs w:val="28"/>
        </w:rPr>
        <w:t>м документов, предусмотренных пунктом</w:t>
      </w:r>
      <w:r w:rsidRPr="001A3C74">
        <w:rPr>
          <w:rFonts w:ascii="Times New Roman" w:hAnsi="Times New Roman" w:cs="Times New Roman"/>
          <w:sz w:val="28"/>
          <w:szCs w:val="28"/>
        </w:rPr>
        <w:t xml:space="preserve"> 3 </w:t>
      </w:r>
      <w:r w:rsidR="002D3A05">
        <w:rPr>
          <w:rFonts w:ascii="Times New Roman" w:hAnsi="Times New Roman" w:cs="Times New Roman"/>
          <w:sz w:val="28"/>
          <w:szCs w:val="28"/>
        </w:rPr>
        <w:t>перечня документов</w:t>
      </w:r>
      <w:r w:rsidRPr="001A3C74">
        <w:rPr>
          <w:rFonts w:ascii="Times New Roman" w:hAnsi="Times New Roman" w:cs="Times New Roman"/>
          <w:sz w:val="28"/>
          <w:szCs w:val="28"/>
        </w:rPr>
        <w:t xml:space="preserve">, заверяет верность копий (делает отметку «Верно» или «Копия верна», расписывается, указывает свою должность, фамилию и инициалы, дату и время </w:t>
      </w:r>
      <w:proofErr w:type="gramStart"/>
      <w:r w:rsidRPr="001A3C74">
        <w:rPr>
          <w:rFonts w:ascii="Times New Roman" w:hAnsi="Times New Roman" w:cs="Times New Roman"/>
          <w:sz w:val="28"/>
          <w:szCs w:val="28"/>
        </w:rPr>
        <w:t>заверения копии</w:t>
      </w:r>
      <w:proofErr w:type="gramEnd"/>
      <w:r w:rsidRPr="001A3C74">
        <w:rPr>
          <w:rFonts w:ascii="Times New Roman" w:hAnsi="Times New Roman" w:cs="Times New Roman"/>
          <w:sz w:val="28"/>
          <w:szCs w:val="28"/>
        </w:rPr>
        <w:t xml:space="preserve"> и проставляет печать Думы Каменского городского округа), оригиналы возвращает гражданину, их представившему;</w:t>
      </w:r>
    </w:p>
    <w:p w:rsidR="001A3C74" w:rsidRPr="001A3C74" w:rsidRDefault="001A3C74" w:rsidP="001A3C74">
      <w:pPr>
        <w:pStyle w:val="ConsPlusNormal"/>
        <w:ind w:firstLine="540"/>
        <w:jc w:val="both"/>
        <w:rPr>
          <w:rFonts w:ascii="Times New Roman" w:hAnsi="Times New Roman" w:cs="Times New Roman"/>
          <w:sz w:val="28"/>
          <w:szCs w:val="28"/>
        </w:rPr>
      </w:pPr>
      <w:r w:rsidRPr="001A3C74">
        <w:rPr>
          <w:rFonts w:ascii="Times New Roman" w:hAnsi="Times New Roman" w:cs="Times New Roman"/>
          <w:sz w:val="28"/>
          <w:szCs w:val="28"/>
        </w:rPr>
        <w:t xml:space="preserve">2) проверяет соответствие представленных документов перечню, а также требованиям к их оформлению, установленным </w:t>
      </w:r>
      <w:hyperlink w:anchor="Par135" w:tooltip="4.3. Гражданин, изъявивший желание участвовать в конкурсе, представляет в конкурсную комиссию следующие документы:" w:history="1">
        <w:r w:rsidRPr="001A3C74">
          <w:rPr>
            <w:rFonts w:ascii="Times New Roman" w:hAnsi="Times New Roman" w:cs="Times New Roman"/>
            <w:sz w:val="28"/>
            <w:szCs w:val="28"/>
          </w:rPr>
          <w:t>пунктом 28</w:t>
        </w:r>
      </w:hyperlink>
      <w:r w:rsidRPr="001A3C74">
        <w:rPr>
          <w:rFonts w:ascii="Times New Roman" w:hAnsi="Times New Roman" w:cs="Times New Roman"/>
          <w:sz w:val="28"/>
          <w:szCs w:val="28"/>
        </w:rPr>
        <w:t xml:space="preserve"> Положения, и выдает письменное подтверждение о получении документов (согласно Приложению № 8 к настоящему Положению).</w:t>
      </w:r>
    </w:p>
    <w:p w:rsidR="001A3C74" w:rsidRPr="001A3C74" w:rsidRDefault="001A3C74" w:rsidP="001A3C74">
      <w:pPr>
        <w:pStyle w:val="ConsPlusNormal"/>
        <w:ind w:firstLine="540"/>
        <w:jc w:val="both"/>
        <w:rPr>
          <w:rFonts w:ascii="Times New Roman" w:hAnsi="Times New Roman" w:cs="Times New Roman"/>
          <w:sz w:val="28"/>
          <w:szCs w:val="28"/>
        </w:rPr>
      </w:pPr>
      <w:bookmarkStart w:id="2" w:name="Par156"/>
      <w:bookmarkEnd w:id="2"/>
      <w:r w:rsidRPr="001A3C74">
        <w:rPr>
          <w:rFonts w:ascii="Times New Roman" w:hAnsi="Times New Roman" w:cs="Times New Roman"/>
          <w:sz w:val="28"/>
          <w:szCs w:val="28"/>
        </w:rPr>
        <w:t>В случае непредставления какого-либо из необходимых документов либо представления документов, не соответствующих установленным требованиям к их оформлению, специалист аппарата Думы Каменского городского округа, принявший документы, делает соответствующую отметку в письменном подтверждении о получении документов.</w:t>
      </w:r>
    </w:p>
    <w:p w:rsidR="001A3C74" w:rsidRPr="001A3C74" w:rsidRDefault="001A3C74" w:rsidP="001A3C74">
      <w:pPr>
        <w:pStyle w:val="ConsPlusNormal"/>
        <w:ind w:firstLine="540"/>
        <w:jc w:val="both"/>
        <w:rPr>
          <w:rFonts w:ascii="Times New Roman" w:hAnsi="Times New Roman" w:cs="Times New Roman"/>
          <w:sz w:val="28"/>
          <w:szCs w:val="28"/>
        </w:rPr>
      </w:pPr>
      <w:r w:rsidRPr="001A3C74">
        <w:rPr>
          <w:rFonts w:ascii="Times New Roman" w:hAnsi="Times New Roman" w:cs="Times New Roman"/>
          <w:sz w:val="28"/>
          <w:szCs w:val="28"/>
        </w:rPr>
        <w:lastRenderedPageBreak/>
        <w:t>Письменное подтверждение о получении документов составляется в двух экземплярах, подписываемых гражданином, представившим документы, и специалистом аппарата Думы Каменского городского округа, принявшим документы. Второй экземпляр письменного подтверждения прилагается к представленным документам. Отказ в приеме документов, за исключением случаев, установленных пунктом 31 Положения, не допускается.</w:t>
      </w:r>
    </w:p>
    <w:p w:rsidR="001A3C74" w:rsidRPr="001A3C74" w:rsidRDefault="001A3C74" w:rsidP="001A3C74">
      <w:pPr>
        <w:pStyle w:val="ConsPlusNormal"/>
        <w:ind w:firstLine="540"/>
        <w:jc w:val="both"/>
        <w:rPr>
          <w:rFonts w:ascii="Times New Roman" w:hAnsi="Times New Roman" w:cs="Times New Roman"/>
          <w:sz w:val="28"/>
          <w:szCs w:val="28"/>
        </w:rPr>
      </w:pPr>
      <w:r w:rsidRPr="001A3C74">
        <w:rPr>
          <w:rFonts w:ascii="Times New Roman" w:hAnsi="Times New Roman" w:cs="Times New Roman"/>
          <w:sz w:val="28"/>
          <w:szCs w:val="28"/>
        </w:rPr>
        <w:t xml:space="preserve">Факт получения от гражданина заявления и иных документов, предусмотренных </w:t>
      </w:r>
      <w:hyperlink w:anchor="Par135" w:tooltip="4.3. Гражданин, изъявивший желание участвовать в конкурсе, представляет в конкурсную комиссию следующие документы:" w:history="1">
        <w:r w:rsidRPr="001A3C74">
          <w:rPr>
            <w:rFonts w:ascii="Times New Roman" w:hAnsi="Times New Roman" w:cs="Times New Roman"/>
            <w:sz w:val="28"/>
            <w:szCs w:val="28"/>
          </w:rPr>
          <w:t>пунктом 28</w:t>
        </w:r>
      </w:hyperlink>
      <w:r w:rsidRPr="001A3C74">
        <w:rPr>
          <w:rFonts w:ascii="Times New Roman" w:hAnsi="Times New Roman" w:cs="Times New Roman"/>
          <w:sz w:val="28"/>
          <w:szCs w:val="28"/>
        </w:rPr>
        <w:t xml:space="preserve"> Положения, регистрируется в </w:t>
      </w:r>
      <w:hyperlink w:anchor="Par509" w:tooltip="ЖУРНАЛ" w:history="1">
        <w:r w:rsidRPr="001A3C74">
          <w:rPr>
            <w:rFonts w:ascii="Times New Roman" w:hAnsi="Times New Roman" w:cs="Times New Roman"/>
            <w:sz w:val="28"/>
            <w:szCs w:val="28"/>
          </w:rPr>
          <w:t>Журнале</w:t>
        </w:r>
      </w:hyperlink>
      <w:r w:rsidRPr="001A3C74">
        <w:rPr>
          <w:rFonts w:ascii="Times New Roman" w:hAnsi="Times New Roman" w:cs="Times New Roman"/>
          <w:sz w:val="28"/>
          <w:szCs w:val="28"/>
        </w:rPr>
        <w:t xml:space="preserve"> регистрации заявлений об участии в конкурсе по отбору кандидатур на должность главы Каменского городского округа (согласно Приложению № 11 к Положению).</w:t>
      </w:r>
    </w:p>
    <w:p w:rsidR="001A3C74" w:rsidRPr="001A3C74" w:rsidRDefault="001A3C74" w:rsidP="001A3C74">
      <w:pPr>
        <w:pStyle w:val="ConsPlusNormal"/>
        <w:ind w:firstLine="540"/>
        <w:jc w:val="both"/>
        <w:rPr>
          <w:rFonts w:ascii="Times New Roman" w:hAnsi="Times New Roman" w:cs="Times New Roman"/>
          <w:sz w:val="28"/>
          <w:szCs w:val="28"/>
        </w:rPr>
      </w:pPr>
      <w:r w:rsidRPr="001A3C74">
        <w:rPr>
          <w:rFonts w:ascii="Times New Roman" w:hAnsi="Times New Roman" w:cs="Times New Roman"/>
          <w:sz w:val="28"/>
          <w:szCs w:val="28"/>
        </w:rPr>
        <w:t xml:space="preserve">В случае, указанном в </w:t>
      </w:r>
      <w:hyperlink w:anchor="Par156" w:tooltip="В случае непредставления какого-либо из необходимых документов либо представления документов, не соответствующих установленным требованиям к их оформлению, специалист организационного отдела Городской Думы города Каменска-Уральского, принявший документы, делае" w:history="1">
        <w:r w:rsidRPr="001A3C74">
          <w:rPr>
            <w:rFonts w:ascii="Times New Roman" w:hAnsi="Times New Roman" w:cs="Times New Roman"/>
            <w:sz w:val="28"/>
            <w:szCs w:val="28"/>
          </w:rPr>
          <w:t>части второй пункта 29.1.</w:t>
        </w:r>
      </w:hyperlink>
      <w:r w:rsidRPr="001A3C74">
        <w:rPr>
          <w:rFonts w:ascii="Times New Roman" w:hAnsi="Times New Roman" w:cs="Times New Roman"/>
          <w:sz w:val="28"/>
          <w:szCs w:val="28"/>
        </w:rPr>
        <w:t xml:space="preserve"> Положения, гражданин вправе представить недостающие документы и (или) представить их в соответствии с установленными требованиями к оформлению до окончания срока приема документов для участия в конкурсе. В противном случае гражданин несет риск отказа </w:t>
      </w:r>
      <w:proofErr w:type="gramStart"/>
      <w:r w:rsidRPr="001A3C74">
        <w:rPr>
          <w:rFonts w:ascii="Times New Roman" w:hAnsi="Times New Roman" w:cs="Times New Roman"/>
          <w:sz w:val="28"/>
          <w:szCs w:val="28"/>
        </w:rPr>
        <w:t>в допуске к участию во втором этапе конкурса в соответствии с</w:t>
      </w:r>
      <w:r w:rsidRPr="001A3C74">
        <w:rPr>
          <w:rFonts w:ascii="Times New Roman" w:hAnsi="Times New Roman" w:cs="Times New Roman"/>
          <w:b/>
          <w:color w:val="FF0000"/>
          <w:sz w:val="28"/>
          <w:szCs w:val="28"/>
        </w:rPr>
        <w:t xml:space="preserve"> </w:t>
      </w:r>
      <w:r w:rsidRPr="001A3C74">
        <w:rPr>
          <w:rFonts w:ascii="Times New Roman" w:hAnsi="Times New Roman" w:cs="Times New Roman"/>
          <w:sz w:val="28"/>
          <w:szCs w:val="28"/>
        </w:rPr>
        <w:t>абзацем</w:t>
      </w:r>
      <w:proofErr w:type="gramEnd"/>
      <w:r w:rsidRPr="001A3C74">
        <w:rPr>
          <w:rFonts w:ascii="Times New Roman" w:hAnsi="Times New Roman" w:cs="Times New Roman"/>
          <w:sz w:val="28"/>
          <w:szCs w:val="28"/>
        </w:rPr>
        <w:t xml:space="preserve"> вторым </w:t>
      </w:r>
      <w:hyperlink w:anchor="Par175" w:tooltip="5.7. Конкурсная комиссия отказывает кандидату в допуске к участию во втором этапе конкурса по следующим основаниям:" w:history="1">
        <w:r w:rsidRPr="001A3C74">
          <w:rPr>
            <w:rFonts w:ascii="Times New Roman" w:hAnsi="Times New Roman" w:cs="Times New Roman"/>
            <w:sz w:val="28"/>
            <w:szCs w:val="28"/>
          </w:rPr>
          <w:t>пункта 41</w:t>
        </w:r>
      </w:hyperlink>
      <w:r w:rsidRPr="001A3C74">
        <w:rPr>
          <w:rFonts w:ascii="Times New Roman" w:hAnsi="Times New Roman" w:cs="Times New Roman"/>
          <w:sz w:val="28"/>
          <w:szCs w:val="28"/>
        </w:rPr>
        <w:t xml:space="preserve"> Положения.</w:t>
      </w:r>
    </w:p>
    <w:p w:rsidR="00BF209A" w:rsidRDefault="00BF209A" w:rsidP="00A9441E">
      <w:pPr>
        <w:autoSpaceDE w:val="0"/>
        <w:autoSpaceDN w:val="0"/>
        <w:adjustRightInd w:val="0"/>
        <w:ind w:firstLine="709"/>
        <w:jc w:val="both"/>
        <w:outlineLvl w:val="0"/>
        <w:rPr>
          <w:sz w:val="28"/>
          <w:szCs w:val="28"/>
        </w:rPr>
      </w:pPr>
      <w:r w:rsidRPr="00A81E8B">
        <w:rPr>
          <w:sz w:val="28"/>
          <w:szCs w:val="28"/>
        </w:rPr>
        <w:t xml:space="preserve">6. </w:t>
      </w:r>
      <w:r w:rsidRPr="00AA4CC2">
        <w:rPr>
          <w:sz w:val="28"/>
          <w:szCs w:val="28"/>
        </w:rPr>
        <w:t>Конкурс проводится в два этапа.</w:t>
      </w:r>
    </w:p>
    <w:p w:rsidR="005308A4" w:rsidRPr="005308A4" w:rsidRDefault="005308A4" w:rsidP="005308A4">
      <w:pPr>
        <w:pStyle w:val="ConsPlusNormal"/>
        <w:ind w:left="975" w:firstLine="0"/>
        <w:jc w:val="both"/>
        <w:rPr>
          <w:rFonts w:ascii="Times New Roman" w:hAnsi="Times New Roman" w:cs="Times New Roman"/>
          <w:sz w:val="28"/>
          <w:szCs w:val="28"/>
        </w:rPr>
      </w:pPr>
      <w:r w:rsidRPr="005308A4">
        <w:rPr>
          <w:rFonts w:ascii="Times New Roman" w:hAnsi="Times New Roman" w:cs="Times New Roman"/>
          <w:sz w:val="28"/>
          <w:szCs w:val="28"/>
        </w:rPr>
        <w:t>первый этап – конкурс документов;</w:t>
      </w:r>
    </w:p>
    <w:p w:rsidR="005308A4" w:rsidRPr="005308A4" w:rsidRDefault="005308A4" w:rsidP="005308A4">
      <w:pPr>
        <w:pStyle w:val="ConsPlusNormal"/>
        <w:ind w:left="975" w:firstLine="0"/>
        <w:jc w:val="both"/>
        <w:rPr>
          <w:rFonts w:ascii="Times New Roman" w:hAnsi="Times New Roman" w:cs="Times New Roman"/>
          <w:sz w:val="28"/>
          <w:szCs w:val="28"/>
        </w:rPr>
      </w:pPr>
      <w:r w:rsidRPr="005308A4">
        <w:rPr>
          <w:rFonts w:ascii="Times New Roman" w:hAnsi="Times New Roman" w:cs="Times New Roman"/>
          <w:sz w:val="28"/>
          <w:szCs w:val="28"/>
        </w:rPr>
        <w:t>второй этап – конкурсные испытания.</w:t>
      </w:r>
    </w:p>
    <w:p w:rsidR="008220D0" w:rsidRPr="001B3C03" w:rsidRDefault="008220D0" w:rsidP="008220D0">
      <w:pPr>
        <w:pStyle w:val="ConsPlusNormal"/>
        <w:ind w:left="600" w:firstLine="0"/>
        <w:jc w:val="both"/>
        <w:rPr>
          <w:rFonts w:ascii="Times New Roman" w:hAnsi="Times New Roman" w:cs="Times New Roman"/>
          <w:sz w:val="28"/>
          <w:szCs w:val="28"/>
        </w:rPr>
      </w:pPr>
      <w:r w:rsidRPr="001B3C03">
        <w:rPr>
          <w:rFonts w:ascii="Times New Roman" w:hAnsi="Times New Roman" w:cs="Times New Roman"/>
          <w:sz w:val="28"/>
          <w:szCs w:val="28"/>
        </w:rPr>
        <w:t>На первом этапе конкурса конкурсная комиссия проводит проверку и оценивает результаты проверки:</w:t>
      </w:r>
    </w:p>
    <w:p w:rsidR="008220D0" w:rsidRPr="008F1314" w:rsidRDefault="008220D0" w:rsidP="008220D0">
      <w:pPr>
        <w:pStyle w:val="ConsPlusNormal"/>
        <w:ind w:firstLine="600"/>
        <w:jc w:val="both"/>
        <w:rPr>
          <w:rFonts w:ascii="Times New Roman" w:hAnsi="Times New Roman" w:cs="Times New Roman"/>
          <w:sz w:val="28"/>
          <w:szCs w:val="28"/>
        </w:rPr>
      </w:pPr>
      <w:proofErr w:type="gramStart"/>
      <w:r w:rsidRPr="001B3C03">
        <w:rPr>
          <w:rFonts w:ascii="Times New Roman" w:hAnsi="Times New Roman" w:cs="Times New Roman"/>
          <w:sz w:val="28"/>
          <w:szCs w:val="28"/>
        </w:rPr>
        <w:t xml:space="preserve">1) представленных кандидатами документов на предмет их соответствия перечню, а также требованиям к их оформлению, установленным </w:t>
      </w:r>
      <w:hyperlink w:anchor="Par135" w:tooltip="4.3. Гражданин, изъявивший желание участвовать в конкурсе, представляет в конкурсную комиссию следующие документы:" w:history="1">
        <w:r w:rsidRPr="001B3C03">
          <w:rPr>
            <w:rFonts w:ascii="Times New Roman" w:hAnsi="Times New Roman" w:cs="Times New Roman"/>
            <w:sz w:val="28"/>
            <w:szCs w:val="28"/>
          </w:rPr>
          <w:t>пунктом 28</w:t>
        </w:r>
      </w:hyperlink>
      <w:r w:rsidRPr="001B3C03">
        <w:rPr>
          <w:rFonts w:ascii="Times New Roman" w:hAnsi="Times New Roman" w:cs="Times New Roman"/>
          <w:sz w:val="28"/>
          <w:szCs w:val="28"/>
        </w:rPr>
        <w:t xml:space="preserve"> Положения</w:t>
      </w:r>
      <w:r>
        <w:rPr>
          <w:rFonts w:ascii="Times New Roman" w:hAnsi="Times New Roman" w:cs="Times New Roman"/>
          <w:sz w:val="28"/>
          <w:szCs w:val="28"/>
        </w:rPr>
        <w:t xml:space="preserve"> </w:t>
      </w:r>
      <w:r w:rsidRPr="00580381">
        <w:rPr>
          <w:rFonts w:ascii="Times New Roman" w:hAnsi="Times New Roman" w:cs="Times New Roman"/>
          <w:sz w:val="28"/>
          <w:szCs w:val="28"/>
        </w:rPr>
        <w:t>о порядке проведения конкурса по отбору кандидатур на должность Главы Каменского городского округа</w:t>
      </w:r>
      <w:r>
        <w:rPr>
          <w:rFonts w:ascii="Times New Roman" w:hAnsi="Times New Roman" w:cs="Times New Roman"/>
          <w:sz w:val="28"/>
          <w:szCs w:val="28"/>
        </w:rPr>
        <w:t xml:space="preserve">, </w:t>
      </w:r>
      <w:r w:rsidRPr="008F1314">
        <w:rPr>
          <w:rFonts w:ascii="Times New Roman" w:hAnsi="Times New Roman" w:cs="Times New Roman"/>
          <w:sz w:val="28"/>
          <w:szCs w:val="28"/>
        </w:rPr>
        <w:t>утвержденн</w:t>
      </w:r>
      <w:r>
        <w:rPr>
          <w:rFonts w:ascii="Times New Roman" w:hAnsi="Times New Roman" w:cs="Times New Roman"/>
          <w:sz w:val="28"/>
          <w:szCs w:val="28"/>
        </w:rPr>
        <w:t>ого</w:t>
      </w:r>
      <w:r w:rsidRPr="008F1314">
        <w:rPr>
          <w:rFonts w:ascii="Times New Roman" w:hAnsi="Times New Roman" w:cs="Times New Roman"/>
          <w:sz w:val="28"/>
          <w:szCs w:val="28"/>
        </w:rPr>
        <w:t xml:space="preserve"> Решением Думы Каменского городского округа от 29 октября 2015 года </w:t>
      </w:r>
      <w:r>
        <w:rPr>
          <w:rFonts w:ascii="Times New Roman" w:hAnsi="Times New Roman" w:cs="Times New Roman"/>
          <w:sz w:val="28"/>
          <w:szCs w:val="28"/>
        </w:rPr>
        <w:t>№ 401</w:t>
      </w:r>
      <w:r w:rsidRPr="008F1314">
        <w:rPr>
          <w:rFonts w:ascii="Times New Roman" w:hAnsi="Times New Roman" w:cs="Times New Roman"/>
          <w:sz w:val="28"/>
          <w:szCs w:val="28"/>
        </w:rPr>
        <w:t>(в ред. от 30 июня 2016 года № 503) (далее – Положения);</w:t>
      </w:r>
      <w:proofErr w:type="gramEnd"/>
    </w:p>
    <w:p w:rsidR="008220D0" w:rsidRPr="001B3C03" w:rsidRDefault="008220D0" w:rsidP="008220D0">
      <w:pPr>
        <w:pStyle w:val="ConsPlusNormal"/>
        <w:ind w:firstLine="600"/>
        <w:jc w:val="both"/>
        <w:rPr>
          <w:rFonts w:ascii="Times New Roman" w:hAnsi="Times New Roman" w:cs="Times New Roman"/>
          <w:sz w:val="28"/>
          <w:szCs w:val="28"/>
        </w:rPr>
      </w:pPr>
      <w:r w:rsidRPr="001B3C03">
        <w:rPr>
          <w:rFonts w:ascii="Times New Roman" w:hAnsi="Times New Roman" w:cs="Times New Roman"/>
          <w:sz w:val="28"/>
          <w:szCs w:val="28"/>
        </w:rPr>
        <w:t>2) достоверности сведений, представленных кандидатами в порядке, установленном законодательством Российской Федерации;</w:t>
      </w:r>
    </w:p>
    <w:p w:rsidR="008220D0" w:rsidRPr="001B3C03" w:rsidRDefault="008220D0" w:rsidP="008220D0">
      <w:pPr>
        <w:pStyle w:val="ConsPlusNormal"/>
        <w:ind w:firstLine="600"/>
        <w:jc w:val="both"/>
        <w:rPr>
          <w:rFonts w:ascii="Times New Roman" w:hAnsi="Times New Roman" w:cs="Times New Roman"/>
          <w:sz w:val="28"/>
          <w:szCs w:val="28"/>
        </w:rPr>
      </w:pPr>
      <w:r w:rsidRPr="001B3C03">
        <w:rPr>
          <w:rFonts w:ascii="Times New Roman" w:hAnsi="Times New Roman" w:cs="Times New Roman"/>
          <w:sz w:val="28"/>
          <w:szCs w:val="28"/>
        </w:rPr>
        <w:t xml:space="preserve">3) соответствия кандидатов требованиям, указанным в </w:t>
      </w:r>
      <w:hyperlink w:anchor="Par125" w:tooltip="4.1. В соответствии с законодательством Российской Федерации и Свердловской области право на участие в конкурсе имеют граждане Российской Федерации, достигшие 21 года, при отсутствии обстоятельств, указанных в пункте 4.2 настоящего Положения." w:history="1">
        <w:r w:rsidRPr="001B3C03">
          <w:rPr>
            <w:rFonts w:ascii="Times New Roman" w:hAnsi="Times New Roman" w:cs="Times New Roman"/>
            <w:sz w:val="28"/>
            <w:szCs w:val="28"/>
          </w:rPr>
          <w:t>пункте 27</w:t>
        </w:r>
      </w:hyperlink>
      <w:r>
        <w:rPr>
          <w:rFonts w:ascii="Times New Roman" w:hAnsi="Times New Roman" w:cs="Times New Roman"/>
          <w:sz w:val="28"/>
          <w:szCs w:val="28"/>
        </w:rPr>
        <w:t xml:space="preserve"> </w:t>
      </w:r>
      <w:r w:rsidRPr="001B3C03">
        <w:rPr>
          <w:rFonts w:ascii="Times New Roman" w:hAnsi="Times New Roman" w:cs="Times New Roman"/>
          <w:sz w:val="28"/>
          <w:szCs w:val="28"/>
        </w:rPr>
        <w:t>Положения</w:t>
      </w:r>
      <w:r w:rsidRPr="00580381">
        <w:rPr>
          <w:rFonts w:ascii="Times New Roman" w:hAnsi="Times New Roman" w:cs="Times New Roman"/>
          <w:sz w:val="28"/>
          <w:szCs w:val="28"/>
        </w:rPr>
        <w:t>, на основании представленных ими документов,</w:t>
      </w:r>
      <w:r w:rsidRPr="001B3C03">
        <w:rPr>
          <w:rFonts w:ascii="Times New Roman" w:hAnsi="Times New Roman" w:cs="Times New Roman"/>
          <w:sz w:val="28"/>
          <w:szCs w:val="28"/>
        </w:rPr>
        <w:t xml:space="preserve">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w:t>
      </w:r>
    </w:p>
    <w:p w:rsidR="008220D0" w:rsidRDefault="008220D0" w:rsidP="008220D0">
      <w:pPr>
        <w:autoSpaceDE w:val="0"/>
        <w:autoSpaceDN w:val="0"/>
        <w:adjustRightInd w:val="0"/>
        <w:ind w:firstLine="709"/>
        <w:jc w:val="both"/>
        <w:outlineLvl w:val="0"/>
        <w:rPr>
          <w:i/>
          <w:sz w:val="28"/>
          <w:szCs w:val="28"/>
        </w:rPr>
      </w:pPr>
      <w:r w:rsidRPr="001B3C03">
        <w:rPr>
          <w:sz w:val="28"/>
          <w:szCs w:val="28"/>
        </w:rPr>
        <w:t>Изучение указанных документов и информации осуществляется в отсутствие кандидатов</w:t>
      </w:r>
      <w:r w:rsidRPr="00C46321">
        <w:rPr>
          <w:i/>
          <w:sz w:val="28"/>
          <w:szCs w:val="28"/>
        </w:rPr>
        <w:t>.</w:t>
      </w:r>
    </w:p>
    <w:p w:rsidR="008220D0" w:rsidRPr="001B3C03" w:rsidRDefault="008220D0" w:rsidP="008220D0">
      <w:pPr>
        <w:pStyle w:val="ConsPlusNormal"/>
        <w:ind w:left="600" w:firstLine="0"/>
        <w:jc w:val="both"/>
        <w:rPr>
          <w:rFonts w:ascii="Times New Roman" w:hAnsi="Times New Roman" w:cs="Times New Roman"/>
          <w:sz w:val="28"/>
          <w:szCs w:val="28"/>
        </w:rPr>
      </w:pPr>
      <w:r w:rsidRPr="001B3C03">
        <w:rPr>
          <w:rFonts w:ascii="Times New Roman" w:hAnsi="Times New Roman" w:cs="Times New Roman"/>
          <w:sz w:val="28"/>
          <w:szCs w:val="28"/>
        </w:rPr>
        <w:t>По результатам первого этапа конкурса конкурсная комиссия принимает одно из следующих решений:</w:t>
      </w:r>
    </w:p>
    <w:p w:rsidR="008220D0" w:rsidRPr="001B3C03" w:rsidRDefault="008220D0" w:rsidP="008220D0">
      <w:pPr>
        <w:autoSpaceDE w:val="0"/>
        <w:autoSpaceDN w:val="0"/>
        <w:adjustRightInd w:val="0"/>
        <w:ind w:firstLine="709"/>
        <w:jc w:val="both"/>
        <w:rPr>
          <w:sz w:val="28"/>
          <w:szCs w:val="28"/>
        </w:rPr>
      </w:pPr>
      <w:r w:rsidRPr="001B3C03">
        <w:rPr>
          <w:sz w:val="28"/>
          <w:szCs w:val="28"/>
        </w:rPr>
        <w:t>1) о допуске кандидатов ко второму этапу конкурса либо отказе в допуске к участию во втором этапе конкурса, с указанием причин отказа;</w:t>
      </w:r>
    </w:p>
    <w:p w:rsidR="008220D0" w:rsidRPr="001B3C03" w:rsidRDefault="008220D0" w:rsidP="008220D0">
      <w:pPr>
        <w:pStyle w:val="ConsPlusNormal"/>
        <w:ind w:firstLine="600"/>
        <w:jc w:val="both"/>
        <w:rPr>
          <w:rFonts w:ascii="Times New Roman" w:hAnsi="Times New Roman" w:cs="Times New Roman"/>
          <w:sz w:val="28"/>
          <w:szCs w:val="28"/>
        </w:rPr>
      </w:pPr>
      <w:r w:rsidRPr="001B3C03">
        <w:rPr>
          <w:rFonts w:ascii="Times New Roman" w:hAnsi="Times New Roman" w:cs="Times New Roman"/>
          <w:sz w:val="28"/>
          <w:szCs w:val="28"/>
        </w:rPr>
        <w:t xml:space="preserve">2) о признании конкурса </w:t>
      </w:r>
      <w:proofErr w:type="gramStart"/>
      <w:r w:rsidRPr="001B3C03">
        <w:rPr>
          <w:rFonts w:ascii="Times New Roman" w:hAnsi="Times New Roman" w:cs="Times New Roman"/>
          <w:sz w:val="28"/>
          <w:szCs w:val="28"/>
        </w:rPr>
        <w:t>несостоявшимся</w:t>
      </w:r>
      <w:proofErr w:type="gramEnd"/>
      <w:r w:rsidRPr="001B3C03">
        <w:rPr>
          <w:rFonts w:ascii="Times New Roman" w:hAnsi="Times New Roman" w:cs="Times New Roman"/>
          <w:sz w:val="28"/>
          <w:szCs w:val="28"/>
        </w:rPr>
        <w:t xml:space="preserve"> в следующих случаях:</w:t>
      </w:r>
    </w:p>
    <w:p w:rsidR="008220D0" w:rsidRPr="001B3C03" w:rsidRDefault="008220D0" w:rsidP="008220D0">
      <w:pPr>
        <w:autoSpaceDE w:val="0"/>
        <w:autoSpaceDN w:val="0"/>
        <w:adjustRightInd w:val="0"/>
        <w:ind w:firstLine="709"/>
        <w:jc w:val="both"/>
        <w:rPr>
          <w:sz w:val="28"/>
          <w:szCs w:val="28"/>
        </w:rPr>
      </w:pPr>
      <w:r w:rsidRPr="001B3C03">
        <w:rPr>
          <w:sz w:val="28"/>
          <w:szCs w:val="28"/>
        </w:rPr>
        <w:t>наличия одного кандидата;</w:t>
      </w:r>
    </w:p>
    <w:p w:rsidR="008220D0" w:rsidRPr="001B3C03" w:rsidRDefault="008220D0" w:rsidP="008220D0">
      <w:pPr>
        <w:autoSpaceDE w:val="0"/>
        <w:autoSpaceDN w:val="0"/>
        <w:adjustRightInd w:val="0"/>
        <w:ind w:firstLine="709"/>
        <w:jc w:val="both"/>
        <w:rPr>
          <w:sz w:val="28"/>
          <w:szCs w:val="28"/>
        </w:rPr>
      </w:pPr>
      <w:r w:rsidRPr="001B3C03">
        <w:rPr>
          <w:sz w:val="28"/>
          <w:szCs w:val="28"/>
        </w:rPr>
        <w:lastRenderedPageBreak/>
        <w:t xml:space="preserve">признания всех кандидатов </w:t>
      </w:r>
      <w:proofErr w:type="gramStart"/>
      <w:r w:rsidRPr="001B3C03">
        <w:rPr>
          <w:sz w:val="28"/>
          <w:szCs w:val="28"/>
        </w:rPr>
        <w:t>несоответствующими</w:t>
      </w:r>
      <w:proofErr w:type="gramEnd"/>
      <w:r w:rsidRPr="001B3C03">
        <w:rPr>
          <w:sz w:val="28"/>
          <w:szCs w:val="28"/>
        </w:rPr>
        <w:t xml:space="preserve"> требованиям, указанным в пункте 27 Положения;</w:t>
      </w:r>
    </w:p>
    <w:p w:rsidR="008220D0" w:rsidRPr="001B3C03" w:rsidRDefault="008220D0" w:rsidP="008220D0">
      <w:pPr>
        <w:autoSpaceDE w:val="0"/>
        <w:autoSpaceDN w:val="0"/>
        <w:adjustRightInd w:val="0"/>
        <w:ind w:firstLine="709"/>
        <w:jc w:val="both"/>
        <w:rPr>
          <w:sz w:val="28"/>
          <w:szCs w:val="28"/>
        </w:rPr>
      </w:pPr>
      <w:r w:rsidRPr="001B3C03">
        <w:rPr>
          <w:sz w:val="28"/>
          <w:szCs w:val="28"/>
        </w:rPr>
        <w:t>подачи всеми кандидатами заявлений об отказе от участия в конкурсе.</w:t>
      </w:r>
    </w:p>
    <w:p w:rsidR="008220D0" w:rsidRPr="001B3C03" w:rsidRDefault="008220D0" w:rsidP="008220D0">
      <w:pPr>
        <w:autoSpaceDE w:val="0"/>
        <w:autoSpaceDN w:val="0"/>
        <w:adjustRightInd w:val="0"/>
        <w:ind w:firstLine="709"/>
        <w:jc w:val="both"/>
        <w:outlineLvl w:val="1"/>
        <w:rPr>
          <w:sz w:val="28"/>
          <w:szCs w:val="28"/>
        </w:rPr>
      </w:pPr>
      <w:proofErr w:type="gramStart"/>
      <w:r w:rsidRPr="001B3C03">
        <w:rPr>
          <w:sz w:val="28"/>
          <w:szCs w:val="28"/>
        </w:rPr>
        <w:t>На втором этапе конкурса конкурсная комиссия проводит оценку способности кандидатов осуществлять полномочия высшего должностного лица Каменского городского округа по решению вопросов местного значения Каменского городского округа, обеспечивать осуществление органами местного самоуправления Каменского городского округа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Каменского городского округа федеральными законами и законами Свердловской области.</w:t>
      </w:r>
      <w:proofErr w:type="gramEnd"/>
    </w:p>
    <w:p w:rsidR="008220D0" w:rsidRPr="001B3C03" w:rsidRDefault="008220D0" w:rsidP="008220D0">
      <w:pPr>
        <w:autoSpaceDE w:val="0"/>
        <w:autoSpaceDN w:val="0"/>
        <w:adjustRightInd w:val="0"/>
        <w:ind w:firstLine="709"/>
        <w:jc w:val="both"/>
        <w:rPr>
          <w:rFonts w:eastAsia="Calibri"/>
          <w:sz w:val="28"/>
          <w:szCs w:val="28"/>
        </w:rPr>
      </w:pPr>
      <w:r w:rsidRPr="001B3C03">
        <w:rPr>
          <w:rFonts w:eastAsia="Calibri"/>
          <w:sz w:val="28"/>
          <w:szCs w:val="28"/>
        </w:rPr>
        <w:t>Общими критериями оценки кандидатов при проведении второго этапа конкурса являются уровень профессиональной подготовки кандидатов, стаж и опыт работы кандидатов, знания, умения, навыки и иные личностные и деловые качества кандидатов.</w:t>
      </w:r>
    </w:p>
    <w:p w:rsidR="008220D0" w:rsidRPr="001B3C03" w:rsidRDefault="008220D0" w:rsidP="008220D0">
      <w:pPr>
        <w:pStyle w:val="ConsPlusNormal"/>
        <w:ind w:firstLine="600"/>
        <w:jc w:val="both"/>
        <w:rPr>
          <w:rFonts w:ascii="Times New Roman" w:hAnsi="Times New Roman" w:cs="Times New Roman"/>
          <w:sz w:val="28"/>
          <w:szCs w:val="28"/>
        </w:rPr>
      </w:pPr>
      <w:r w:rsidRPr="001B3C03">
        <w:rPr>
          <w:rFonts w:ascii="Times New Roman" w:hAnsi="Times New Roman" w:cs="Times New Roman"/>
          <w:sz w:val="28"/>
          <w:szCs w:val="28"/>
        </w:rPr>
        <w:t>При проведении второго этапа конкурса применяются конкурсные испытания:</w:t>
      </w:r>
    </w:p>
    <w:p w:rsidR="008220D0" w:rsidRPr="001B3C03" w:rsidRDefault="008220D0" w:rsidP="008220D0">
      <w:pPr>
        <w:pStyle w:val="ConsPlusNormal"/>
        <w:ind w:firstLine="600"/>
        <w:jc w:val="both"/>
        <w:rPr>
          <w:rFonts w:ascii="Times New Roman" w:hAnsi="Times New Roman" w:cs="Times New Roman"/>
          <w:sz w:val="28"/>
          <w:szCs w:val="28"/>
        </w:rPr>
      </w:pPr>
      <w:r w:rsidRPr="001B3C03">
        <w:rPr>
          <w:rFonts w:ascii="Times New Roman" w:hAnsi="Times New Roman" w:cs="Times New Roman"/>
          <w:sz w:val="28"/>
          <w:szCs w:val="28"/>
        </w:rPr>
        <w:t xml:space="preserve">1) </w:t>
      </w:r>
      <w:r w:rsidRPr="001159DB">
        <w:rPr>
          <w:rFonts w:ascii="Times New Roman" w:hAnsi="Times New Roman" w:cs="Times New Roman"/>
          <w:sz w:val="28"/>
          <w:szCs w:val="28"/>
        </w:rPr>
        <w:t>устное и письменное</w:t>
      </w:r>
      <w:r w:rsidRPr="00FC753C">
        <w:rPr>
          <w:rFonts w:ascii="Times New Roman" w:hAnsi="Times New Roman" w:cs="Times New Roman"/>
          <w:color w:val="FF0000"/>
          <w:sz w:val="28"/>
          <w:szCs w:val="28"/>
        </w:rPr>
        <w:t xml:space="preserve"> </w:t>
      </w:r>
      <w:r w:rsidRPr="001B3C03">
        <w:rPr>
          <w:rFonts w:ascii="Times New Roman" w:hAnsi="Times New Roman" w:cs="Times New Roman"/>
          <w:sz w:val="28"/>
          <w:szCs w:val="28"/>
        </w:rPr>
        <w:t xml:space="preserve">изложение программы развития </w:t>
      </w:r>
      <w:r w:rsidRPr="001B3C03">
        <w:rPr>
          <w:rFonts w:ascii="Times New Roman" w:eastAsia="Calibri" w:hAnsi="Times New Roman" w:cs="Times New Roman"/>
          <w:sz w:val="28"/>
          <w:szCs w:val="28"/>
        </w:rPr>
        <w:t xml:space="preserve">муниципального образования «Каменский городской округ» </w:t>
      </w:r>
      <w:r w:rsidRPr="001B3C03">
        <w:rPr>
          <w:rFonts w:ascii="Times New Roman" w:hAnsi="Times New Roman" w:cs="Times New Roman"/>
          <w:sz w:val="28"/>
          <w:szCs w:val="28"/>
        </w:rPr>
        <w:t xml:space="preserve">в рамках полномочий главы </w:t>
      </w:r>
      <w:r w:rsidRPr="001B3C03">
        <w:rPr>
          <w:rFonts w:ascii="Times New Roman" w:eastAsia="Calibri" w:hAnsi="Times New Roman" w:cs="Times New Roman"/>
          <w:sz w:val="28"/>
          <w:szCs w:val="28"/>
        </w:rPr>
        <w:t>муниципального образования «Каменский городской округ»</w:t>
      </w:r>
      <w:r w:rsidRPr="001B3C03">
        <w:rPr>
          <w:rFonts w:ascii="Times New Roman" w:hAnsi="Times New Roman" w:cs="Times New Roman"/>
          <w:sz w:val="28"/>
          <w:szCs w:val="28"/>
        </w:rPr>
        <w:t>;</w:t>
      </w:r>
    </w:p>
    <w:p w:rsidR="008220D0" w:rsidRPr="001B3C03" w:rsidRDefault="008220D0" w:rsidP="008220D0">
      <w:pPr>
        <w:pStyle w:val="ConsPlusNormal"/>
        <w:ind w:firstLine="600"/>
        <w:jc w:val="both"/>
        <w:rPr>
          <w:rFonts w:ascii="Times New Roman" w:hAnsi="Times New Roman" w:cs="Times New Roman"/>
          <w:sz w:val="28"/>
          <w:szCs w:val="28"/>
        </w:rPr>
      </w:pPr>
      <w:r w:rsidRPr="001B3C03">
        <w:rPr>
          <w:rFonts w:ascii="Times New Roman" w:hAnsi="Times New Roman" w:cs="Times New Roman"/>
          <w:sz w:val="28"/>
          <w:szCs w:val="28"/>
        </w:rPr>
        <w:t>2) индивидуальное собеседование.</w:t>
      </w:r>
    </w:p>
    <w:p w:rsidR="008220D0" w:rsidRPr="00B1753B" w:rsidRDefault="008220D0" w:rsidP="008220D0">
      <w:pPr>
        <w:autoSpaceDE w:val="0"/>
        <w:autoSpaceDN w:val="0"/>
        <w:adjustRightInd w:val="0"/>
        <w:ind w:firstLine="709"/>
        <w:jc w:val="both"/>
        <w:rPr>
          <w:rFonts w:eastAsia="Calibri"/>
          <w:sz w:val="28"/>
          <w:szCs w:val="28"/>
          <w:lang w:eastAsia="en-US"/>
        </w:rPr>
      </w:pPr>
      <w:r w:rsidRPr="00B1753B">
        <w:rPr>
          <w:rFonts w:eastAsia="Calibri"/>
          <w:sz w:val="28"/>
          <w:szCs w:val="28"/>
          <w:lang w:eastAsia="en-US"/>
        </w:rPr>
        <w:t>Собеседование проводится конкурсной комиссией отдельно с каждым из кандидатов.</w:t>
      </w:r>
    </w:p>
    <w:p w:rsidR="008220D0" w:rsidRPr="00B1753B" w:rsidRDefault="008220D0" w:rsidP="008220D0">
      <w:pPr>
        <w:autoSpaceDE w:val="0"/>
        <w:autoSpaceDN w:val="0"/>
        <w:adjustRightInd w:val="0"/>
        <w:ind w:firstLine="709"/>
        <w:jc w:val="both"/>
        <w:rPr>
          <w:rFonts w:eastAsia="Calibri"/>
          <w:sz w:val="28"/>
          <w:szCs w:val="28"/>
          <w:lang w:eastAsia="en-US"/>
        </w:rPr>
      </w:pPr>
      <w:r w:rsidRPr="00B1753B">
        <w:rPr>
          <w:rFonts w:eastAsia="Calibri"/>
          <w:sz w:val="28"/>
          <w:szCs w:val="28"/>
          <w:lang w:eastAsia="en-US"/>
        </w:rPr>
        <w:t>Продолжительность собеседования с кандидатом устанавливается конкурсной комиссией самостоятельно.</w:t>
      </w:r>
    </w:p>
    <w:p w:rsidR="008220D0" w:rsidRPr="00B1753B" w:rsidRDefault="008220D0" w:rsidP="008220D0">
      <w:pPr>
        <w:autoSpaceDE w:val="0"/>
        <w:autoSpaceDN w:val="0"/>
        <w:adjustRightInd w:val="0"/>
        <w:ind w:firstLine="709"/>
        <w:jc w:val="both"/>
        <w:rPr>
          <w:sz w:val="28"/>
          <w:szCs w:val="28"/>
        </w:rPr>
      </w:pPr>
      <w:r w:rsidRPr="00B1753B">
        <w:rPr>
          <w:rFonts w:eastAsia="Calibri"/>
          <w:sz w:val="28"/>
          <w:szCs w:val="28"/>
          <w:lang w:eastAsia="en-US"/>
        </w:rPr>
        <w:t xml:space="preserve">Программа </w:t>
      </w:r>
      <w:r w:rsidRPr="00B1753B">
        <w:rPr>
          <w:sz w:val="28"/>
          <w:szCs w:val="28"/>
        </w:rPr>
        <w:t xml:space="preserve">развития </w:t>
      </w:r>
      <w:r w:rsidRPr="00B1753B">
        <w:rPr>
          <w:rFonts w:eastAsia="Calibri"/>
          <w:sz w:val="28"/>
          <w:szCs w:val="28"/>
        </w:rPr>
        <w:t xml:space="preserve">муниципального образования «Каменский городской округ» </w:t>
      </w:r>
      <w:r w:rsidRPr="00B1753B">
        <w:rPr>
          <w:rFonts w:eastAsia="Calibri"/>
          <w:sz w:val="28"/>
          <w:szCs w:val="28"/>
          <w:lang w:eastAsia="en-US"/>
        </w:rPr>
        <w:t>должна содержать информацию об оценке текущего социально-экономического состояния</w:t>
      </w:r>
      <w:r w:rsidRPr="00B1753B">
        <w:rPr>
          <w:rFonts w:eastAsia="Calibri"/>
          <w:sz w:val="28"/>
          <w:szCs w:val="28"/>
        </w:rPr>
        <w:t xml:space="preserve"> муниципального образования «Каменский городской округ»</w:t>
      </w:r>
      <w:r w:rsidRPr="00B1753B">
        <w:rPr>
          <w:rFonts w:eastAsia="Calibri"/>
          <w:sz w:val="28"/>
          <w:szCs w:val="28"/>
          <w:lang w:eastAsia="en-US"/>
        </w:rPr>
        <w:t xml:space="preserve">, описание основных проблем социально-экономического развития </w:t>
      </w:r>
      <w:r w:rsidRPr="00B1753B">
        <w:rPr>
          <w:rFonts w:eastAsia="Calibri"/>
          <w:sz w:val="28"/>
          <w:szCs w:val="28"/>
        </w:rPr>
        <w:t>муниципального образования «Каменский городской округ»</w:t>
      </w:r>
      <w:r w:rsidRPr="00B1753B">
        <w:rPr>
          <w:rFonts w:eastAsia="Calibri"/>
          <w:sz w:val="28"/>
          <w:szCs w:val="28"/>
          <w:lang w:eastAsia="en-US"/>
        </w:rPr>
        <w:t xml:space="preserve"> и комплекс предлагаемых мер по их решению, сроки, ресурсное обеспечение и механизмы реализации программы.</w:t>
      </w:r>
    </w:p>
    <w:p w:rsidR="008220D0" w:rsidRPr="00B1753B" w:rsidRDefault="008220D0" w:rsidP="008220D0">
      <w:pPr>
        <w:autoSpaceDE w:val="0"/>
        <w:autoSpaceDN w:val="0"/>
        <w:adjustRightInd w:val="0"/>
        <w:ind w:firstLine="709"/>
        <w:jc w:val="both"/>
        <w:rPr>
          <w:rFonts w:eastAsia="Calibri"/>
          <w:sz w:val="28"/>
          <w:szCs w:val="28"/>
          <w:lang w:eastAsia="en-US"/>
        </w:rPr>
      </w:pPr>
      <w:r w:rsidRPr="00B1753B">
        <w:rPr>
          <w:rFonts w:eastAsia="Calibri"/>
          <w:sz w:val="28"/>
          <w:szCs w:val="28"/>
          <w:lang w:eastAsia="en-US"/>
        </w:rPr>
        <w:t xml:space="preserve">Изложение тезисов программы не может превышать 15 минут. Кандидат докладывает о планируемых действиях по развитию </w:t>
      </w:r>
      <w:r w:rsidRPr="00B1753B">
        <w:rPr>
          <w:rFonts w:eastAsia="Calibri"/>
          <w:sz w:val="28"/>
          <w:szCs w:val="28"/>
        </w:rPr>
        <w:t>муниципального образования «Каменский городской округ»</w:t>
      </w:r>
      <w:r w:rsidRPr="00B1753B">
        <w:rPr>
          <w:rFonts w:eastAsia="Calibri"/>
          <w:sz w:val="28"/>
          <w:szCs w:val="28"/>
          <w:lang w:eastAsia="en-US"/>
        </w:rPr>
        <w:t>.</w:t>
      </w:r>
    </w:p>
    <w:p w:rsidR="008220D0" w:rsidRPr="00B1753B" w:rsidRDefault="008220D0" w:rsidP="008220D0">
      <w:pPr>
        <w:pStyle w:val="ConsPlusNormal"/>
        <w:ind w:firstLine="540"/>
        <w:jc w:val="both"/>
        <w:rPr>
          <w:rFonts w:ascii="Times New Roman" w:hAnsi="Times New Roman" w:cs="Times New Roman"/>
          <w:sz w:val="28"/>
          <w:szCs w:val="28"/>
        </w:rPr>
      </w:pPr>
      <w:r w:rsidRPr="00B1753B">
        <w:rPr>
          <w:rFonts w:ascii="Times New Roman" w:hAnsi="Times New Roman" w:cs="Times New Roman"/>
          <w:sz w:val="28"/>
          <w:szCs w:val="28"/>
        </w:rPr>
        <w:t>По результатам второго этапа конкурса конкурсная комиссия принимает одно из следующих решений:</w:t>
      </w:r>
    </w:p>
    <w:p w:rsidR="008220D0" w:rsidRPr="00B1753B" w:rsidRDefault="008220D0" w:rsidP="008220D0">
      <w:pPr>
        <w:autoSpaceDE w:val="0"/>
        <w:autoSpaceDN w:val="0"/>
        <w:adjustRightInd w:val="0"/>
        <w:ind w:firstLine="709"/>
        <w:jc w:val="both"/>
        <w:outlineLvl w:val="1"/>
        <w:rPr>
          <w:sz w:val="28"/>
          <w:szCs w:val="28"/>
        </w:rPr>
      </w:pPr>
      <w:r w:rsidRPr="00B1753B">
        <w:rPr>
          <w:sz w:val="28"/>
          <w:szCs w:val="28"/>
        </w:rPr>
        <w:t>1) о представлении не менее двух кандидатов в Думу Каменского городского округа;</w:t>
      </w:r>
    </w:p>
    <w:p w:rsidR="008220D0" w:rsidRPr="00B1753B" w:rsidRDefault="008220D0" w:rsidP="008220D0">
      <w:pPr>
        <w:autoSpaceDE w:val="0"/>
        <w:autoSpaceDN w:val="0"/>
        <w:adjustRightInd w:val="0"/>
        <w:ind w:firstLine="709"/>
        <w:jc w:val="both"/>
        <w:outlineLvl w:val="1"/>
        <w:rPr>
          <w:sz w:val="28"/>
          <w:szCs w:val="28"/>
        </w:rPr>
      </w:pPr>
      <w:r w:rsidRPr="00B1753B">
        <w:rPr>
          <w:sz w:val="28"/>
          <w:szCs w:val="28"/>
        </w:rPr>
        <w:t xml:space="preserve">2) о признании конкурса </w:t>
      </w:r>
      <w:proofErr w:type="gramStart"/>
      <w:r w:rsidRPr="00B1753B">
        <w:rPr>
          <w:sz w:val="28"/>
          <w:szCs w:val="28"/>
        </w:rPr>
        <w:t>несостоявшимся</w:t>
      </w:r>
      <w:proofErr w:type="gramEnd"/>
      <w:r w:rsidRPr="00B1753B">
        <w:rPr>
          <w:sz w:val="28"/>
          <w:szCs w:val="28"/>
        </w:rPr>
        <w:t xml:space="preserve"> в следующих случаях:</w:t>
      </w:r>
    </w:p>
    <w:p w:rsidR="008220D0" w:rsidRPr="00B1753B" w:rsidRDefault="008220D0" w:rsidP="008220D0">
      <w:pPr>
        <w:autoSpaceDE w:val="0"/>
        <w:autoSpaceDN w:val="0"/>
        <w:adjustRightInd w:val="0"/>
        <w:ind w:firstLine="709"/>
        <w:jc w:val="both"/>
        <w:outlineLvl w:val="1"/>
        <w:rPr>
          <w:sz w:val="28"/>
          <w:szCs w:val="28"/>
        </w:rPr>
      </w:pPr>
      <w:r w:rsidRPr="00B1753B">
        <w:rPr>
          <w:sz w:val="28"/>
          <w:szCs w:val="28"/>
        </w:rPr>
        <w:t>наличия одного кандидата;</w:t>
      </w:r>
    </w:p>
    <w:p w:rsidR="008220D0" w:rsidRPr="00B1753B" w:rsidRDefault="008220D0" w:rsidP="008220D0">
      <w:pPr>
        <w:autoSpaceDE w:val="0"/>
        <w:autoSpaceDN w:val="0"/>
        <w:adjustRightInd w:val="0"/>
        <w:ind w:firstLine="709"/>
        <w:jc w:val="both"/>
        <w:outlineLvl w:val="1"/>
        <w:rPr>
          <w:sz w:val="28"/>
          <w:szCs w:val="28"/>
        </w:rPr>
      </w:pPr>
      <w:r w:rsidRPr="00B1753B">
        <w:rPr>
          <w:sz w:val="28"/>
          <w:szCs w:val="28"/>
        </w:rPr>
        <w:lastRenderedPageBreak/>
        <w:t xml:space="preserve">признания всех кандидатов </w:t>
      </w:r>
      <w:proofErr w:type="gramStart"/>
      <w:r w:rsidRPr="00B1753B">
        <w:rPr>
          <w:sz w:val="28"/>
          <w:szCs w:val="28"/>
        </w:rPr>
        <w:t>несоответствующими</w:t>
      </w:r>
      <w:proofErr w:type="gramEnd"/>
      <w:r w:rsidRPr="00B1753B">
        <w:rPr>
          <w:sz w:val="28"/>
          <w:szCs w:val="28"/>
        </w:rPr>
        <w:t xml:space="preserve"> требованиям, указанным в пункте 27 Положения;</w:t>
      </w:r>
    </w:p>
    <w:p w:rsidR="008220D0" w:rsidRPr="00B1753B" w:rsidRDefault="008220D0" w:rsidP="008220D0">
      <w:pPr>
        <w:autoSpaceDE w:val="0"/>
        <w:autoSpaceDN w:val="0"/>
        <w:adjustRightInd w:val="0"/>
        <w:ind w:firstLine="709"/>
        <w:jc w:val="both"/>
        <w:outlineLvl w:val="1"/>
        <w:rPr>
          <w:sz w:val="28"/>
          <w:szCs w:val="28"/>
        </w:rPr>
      </w:pPr>
      <w:r w:rsidRPr="00B1753B">
        <w:rPr>
          <w:sz w:val="28"/>
          <w:szCs w:val="28"/>
        </w:rPr>
        <w:t xml:space="preserve">признания всех кандидатов не </w:t>
      </w:r>
      <w:proofErr w:type="gramStart"/>
      <w:r w:rsidRPr="00B1753B">
        <w:rPr>
          <w:sz w:val="28"/>
          <w:szCs w:val="28"/>
        </w:rPr>
        <w:t>прошедшими</w:t>
      </w:r>
      <w:proofErr w:type="gramEnd"/>
      <w:r w:rsidRPr="00B1753B">
        <w:rPr>
          <w:sz w:val="28"/>
          <w:szCs w:val="28"/>
        </w:rPr>
        <w:t xml:space="preserve"> конкурсные испытания;</w:t>
      </w:r>
    </w:p>
    <w:p w:rsidR="008220D0" w:rsidRPr="008220D0" w:rsidRDefault="008220D0" w:rsidP="008220D0">
      <w:pPr>
        <w:pStyle w:val="2"/>
        <w:shd w:val="clear" w:color="auto" w:fill="auto"/>
        <w:tabs>
          <w:tab w:val="left" w:pos="986"/>
        </w:tabs>
        <w:spacing w:before="0" w:line="240" w:lineRule="auto"/>
        <w:ind w:right="20" w:firstLine="0"/>
        <w:rPr>
          <w:rFonts w:ascii="Times New Roman" w:hAnsi="Times New Roman"/>
          <w:sz w:val="28"/>
          <w:szCs w:val="28"/>
        </w:rPr>
      </w:pPr>
      <w:r>
        <w:rPr>
          <w:sz w:val="28"/>
          <w:szCs w:val="28"/>
        </w:rPr>
        <w:t xml:space="preserve">          </w:t>
      </w:r>
      <w:r w:rsidRPr="008220D0">
        <w:rPr>
          <w:rFonts w:ascii="Times New Roman" w:hAnsi="Times New Roman"/>
          <w:sz w:val="28"/>
          <w:szCs w:val="28"/>
        </w:rPr>
        <w:t>подачи всеми кандидатами заявлений об отказе от участия в конкурсе.</w:t>
      </w:r>
    </w:p>
    <w:p w:rsidR="005308A4" w:rsidRPr="005308A4" w:rsidRDefault="005308A4" w:rsidP="005308A4">
      <w:pPr>
        <w:autoSpaceDE w:val="0"/>
        <w:autoSpaceDN w:val="0"/>
        <w:adjustRightInd w:val="0"/>
        <w:ind w:firstLine="709"/>
        <w:jc w:val="both"/>
        <w:rPr>
          <w:rFonts w:eastAsia="Calibri"/>
          <w:sz w:val="28"/>
          <w:szCs w:val="28"/>
        </w:rPr>
      </w:pPr>
      <w:r w:rsidRPr="005308A4">
        <w:rPr>
          <w:rFonts w:eastAsia="Calibri"/>
          <w:sz w:val="28"/>
          <w:szCs w:val="28"/>
        </w:rPr>
        <w:t xml:space="preserve">При проведении второго этапа конкурса членами конкурсной комиссии заполняются оценочные </w:t>
      </w:r>
      <w:hyperlink w:anchor="Par383" w:history="1">
        <w:r w:rsidRPr="005308A4">
          <w:rPr>
            <w:rFonts w:eastAsia="Calibri"/>
            <w:sz w:val="28"/>
            <w:szCs w:val="28"/>
          </w:rPr>
          <w:t>листы</w:t>
        </w:r>
      </w:hyperlink>
      <w:r w:rsidRPr="005308A4">
        <w:rPr>
          <w:rFonts w:eastAsia="Calibri"/>
          <w:sz w:val="28"/>
          <w:szCs w:val="28"/>
        </w:rPr>
        <w:t xml:space="preserve"> (приложение 12).</w:t>
      </w:r>
    </w:p>
    <w:p w:rsidR="005308A4" w:rsidRPr="005308A4" w:rsidRDefault="005308A4" w:rsidP="005308A4">
      <w:pPr>
        <w:autoSpaceDE w:val="0"/>
        <w:autoSpaceDN w:val="0"/>
        <w:adjustRightInd w:val="0"/>
        <w:ind w:firstLine="709"/>
        <w:jc w:val="both"/>
        <w:rPr>
          <w:rFonts w:eastAsia="Calibri"/>
          <w:sz w:val="28"/>
          <w:szCs w:val="28"/>
        </w:rPr>
      </w:pPr>
      <w:r w:rsidRPr="005308A4">
        <w:rPr>
          <w:rFonts w:eastAsia="Calibri"/>
          <w:sz w:val="28"/>
          <w:szCs w:val="28"/>
        </w:rPr>
        <w:t>Оценочные листы включают в себя список кандидатов, допущенных ко второму этапу конкурса, и перечень критериев оценки. При этом члены конкурсной комиссии по предложенным критериям оценивают каждого из кандидатов по десятибалльной шкале, занося выставленные баллы в соответствующие графы оценочного листа.</w:t>
      </w:r>
    </w:p>
    <w:p w:rsidR="005308A4" w:rsidRPr="005308A4" w:rsidRDefault="005308A4" w:rsidP="005308A4">
      <w:pPr>
        <w:autoSpaceDE w:val="0"/>
        <w:autoSpaceDN w:val="0"/>
        <w:adjustRightInd w:val="0"/>
        <w:ind w:firstLine="709"/>
        <w:jc w:val="both"/>
        <w:rPr>
          <w:rFonts w:eastAsia="Calibri"/>
          <w:sz w:val="28"/>
          <w:szCs w:val="28"/>
        </w:rPr>
      </w:pPr>
      <w:bookmarkStart w:id="3" w:name="Par211"/>
      <w:bookmarkEnd w:id="3"/>
      <w:r w:rsidRPr="00C46321">
        <w:rPr>
          <w:rFonts w:eastAsia="Calibri"/>
          <w:i/>
          <w:sz w:val="28"/>
          <w:szCs w:val="28"/>
        </w:rPr>
        <w:t> </w:t>
      </w:r>
      <w:r w:rsidRPr="005308A4">
        <w:rPr>
          <w:rFonts w:eastAsia="Calibri"/>
          <w:sz w:val="28"/>
          <w:szCs w:val="28"/>
        </w:rPr>
        <w:t>Отбор кандидатов из числа кандидатов, принявших участие во втором этапе конкурса, осуществляется путем проведения открытого голосования членов конкурсной комиссии.</w:t>
      </w:r>
    </w:p>
    <w:p w:rsidR="00BF209A" w:rsidRPr="00B82683" w:rsidRDefault="00BF209A" w:rsidP="00FF0057">
      <w:pPr>
        <w:pStyle w:val="ConsPlusNormal"/>
        <w:ind w:firstLine="709"/>
        <w:jc w:val="both"/>
        <w:rPr>
          <w:rFonts w:ascii="Times New Roman" w:hAnsi="Times New Roman" w:cs="Times New Roman"/>
          <w:sz w:val="28"/>
          <w:szCs w:val="28"/>
        </w:rPr>
      </w:pPr>
      <w:r w:rsidRPr="00B82683">
        <w:rPr>
          <w:rFonts w:ascii="Times New Roman" w:hAnsi="Times New Roman" w:cs="Times New Roman"/>
          <w:sz w:val="28"/>
          <w:szCs w:val="28"/>
        </w:rPr>
        <w:t>Решение конкурсной комиссии, принятое по результатам второго этапа конкурса, является итогом проведения конкурса</w:t>
      </w:r>
      <w:r>
        <w:rPr>
          <w:rFonts w:ascii="Times New Roman" w:hAnsi="Times New Roman" w:cs="Times New Roman"/>
          <w:sz w:val="28"/>
          <w:szCs w:val="28"/>
        </w:rPr>
        <w:t xml:space="preserve"> и</w:t>
      </w:r>
      <w:r w:rsidRPr="00B82683">
        <w:rPr>
          <w:rFonts w:ascii="Times New Roman" w:hAnsi="Times New Roman" w:cs="Times New Roman"/>
          <w:sz w:val="28"/>
          <w:szCs w:val="28"/>
        </w:rPr>
        <w:t xml:space="preserve"> направляется в Думу Каменск</w:t>
      </w:r>
      <w:r w:rsidR="008220D0">
        <w:rPr>
          <w:rFonts w:ascii="Times New Roman" w:hAnsi="Times New Roman" w:cs="Times New Roman"/>
          <w:sz w:val="28"/>
          <w:szCs w:val="28"/>
        </w:rPr>
        <w:t>ого городского округа</w:t>
      </w:r>
      <w:r w:rsidRPr="00B82683">
        <w:rPr>
          <w:rFonts w:ascii="Times New Roman" w:hAnsi="Times New Roman" w:cs="Times New Roman"/>
          <w:i/>
          <w:iCs/>
          <w:sz w:val="28"/>
          <w:szCs w:val="28"/>
        </w:rPr>
        <w:t xml:space="preserve"> </w:t>
      </w:r>
      <w:r w:rsidRPr="00B82683">
        <w:rPr>
          <w:rFonts w:ascii="Times New Roman" w:hAnsi="Times New Roman" w:cs="Times New Roman"/>
          <w:sz w:val="28"/>
          <w:szCs w:val="28"/>
        </w:rPr>
        <w:t>не позднее</w:t>
      </w:r>
      <w:r w:rsidR="005308A4">
        <w:rPr>
          <w:rFonts w:ascii="Times New Roman" w:hAnsi="Times New Roman" w:cs="Times New Roman"/>
          <w:sz w:val="28"/>
          <w:szCs w:val="28"/>
        </w:rPr>
        <w:t>,</w:t>
      </w:r>
      <w:r w:rsidRPr="00B82683">
        <w:rPr>
          <w:rFonts w:ascii="Times New Roman" w:hAnsi="Times New Roman" w:cs="Times New Roman"/>
          <w:sz w:val="28"/>
          <w:szCs w:val="28"/>
        </w:rPr>
        <w:t xml:space="preserve"> чем на следующий рабочий день после принятия решения.</w:t>
      </w:r>
    </w:p>
    <w:p w:rsidR="00BF209A" w:rsidRPr="005308A4" w:rsidRDefault="005308A4" w:rsidP="005308A4">
      <w:pPr>
        <w:jc w:val="both"/>
        <w:rPr>
          <w:sz w:val="28"/>
          <w:szCs w:val="28"/>
        </w:rPr>
      </w:pPr>
      <w:r>
        <w:rPr>
          <w:sz w:val="28"/>
          <w:szCs w:val="28"/>
        </w:rPr>
        <w:t xml:space="preserve">        </w:t>
      </w:r>
      <w:r w:rsidR="00BF209A">
        <w:rPr>
          <w:sz w:val="28"/>
          <w:szCs w:val="28"/>
        </w:rPr>
        <w:t>7. Д</w:t>
      </w:r>
      <w:r w:rsidR="00BF209A" w:rsidRPr="004B4903">
        <w:rPr>
          <w:sz w:val="28"/>
          <w:szCs w:val="28"/>
        </w:rPr>
        <w:t>ополнительн</w:t>
      </w:r>
      <w:r w:rsidR="00BF209A">
        <w:rPr>
          <w:sz w:val="28"/>
          <w:szCs w:val="28"/>
        </w:rPr>
        <w:t xml:space="preserve">ую </w:t>
      </w:r>
      <w:r w:rsidR="00BF209A" w:rsidRPr="004B4903">
        <w:rPr>
          <w:sz w:val="28"/>
          <w:szCs w:val="28"/>
        </w:rPr>
        <w:t xml:space="preserve"> информаци</w:t>
      </w:r>
      <w:r w:rsidR="00BF209A">
        <w:rPr>
          <w:sz w:val="28"/>
          <w:szCs w:val="28"/>
        </w:rPr>
        <w:t>ю</w:t>
      </w:r>
      <w:r w:rsidR="00BF209A" w:rsidRPr="004B4903">
        <w:rPr>
          <w:sz w:val="28"/>
          <w:szCs w:val="28"/>
        </w:rPr>
        <w:t xml:space="preserve"> о</w:t>
      </w:r>
      <w:r w:rsidR="00BF209A">
        <w:rPr>
          <w:sz w:val="28"/>
          <w:szCs w:val="28"/>
        </w:rPr>
        <w:t xml:space="preserve"> </w:t>
      </w:r>
      <w:r w:rsidR="00BF209A" w:rsidRPr="004B4903">
        <w:rPr>
          <w:sz w:val="28"/>
          <w:szCs w:val="28"/>
        </w:rPr>
        <w:t xml:space="preserve"> конкурсе</w:t>
      </w:r>
      <w:r w:rsidR="00BF209A">
        <w:rPr>
          <w:sz w:val="28"/>
          <w:szCs w:val="28"/>
        </w:rPr>
        <w:t xml:space="preserve"> по отбору кандидатур на должность </w:t>
      </w:r>
      <w:r>
        <w:rPr>
          <w:sz w:val="28"/>
          <w:szCs w:val="28"/>
        </w:rPr>
        <w:t>Г</w:t>
      </w:r>
      <w:r w:rsidR="00BF209A">
        <w:rPr>
          <w:sz w:val="28"/>
          <w:szCs w:val="28"/>
        </w:rPr>
        <w:t>лавы Каменск</w:t>
      </w:r>
      <w:r>
        <w:rPr>
          <w:sz w:val="28"/>
          <w:szCs w:val="28"/>
        </w:rPr>
        <w:t>ого городского округа</w:t>
      </w:r>
      <w:r w:rsidR="00BF209A">
        <w:rPr>
          <w:sz w:val="28"/>
          <w:szCs w:val="28"/>
        </w:rPr>
        <w:t xml:space="preserve"> можно получить </w:t>
      </w:r>
      <w:r w:rsidR="00BF209A" w:rsidRPr="004B4903">
        <w:rPr>
          <w:sz w:val="28"/>
          <w:szCs w:val="28"/>
        </w:rPr>
        <w:t xml:space="preserve"> </w:t>
      </w:r>
      <w:r w:rsidR="00BF209A" w:rsidRPr="005C4D95">
        <w:rPr>
          <w:sz w:val="28"/>
          <w:szCs w:val="28"/>
        </w:rPr>
        <w:t>по адресу: 623400, г.</w:t>
      </w:r>
      <w:r w:rsidR="00BF209A">
        <w:rPr>
          <w:sz w:val="28"/>
          <w:szCs w:val="28"/>
        </w:rPr>
        <w:t xml:space="preserve"> </w:t>
      </w:r>
      <w:r w:rsidR="00BF209A" w:rsidRPr="005C4D95">
        <w:rPr>
          <w:sz w:val="28"/>
          <w:szCs w:val="28"/>
        </w:rPr>
        <w:t xml:space="preserve">Каменск-Уральский, </w:t>
      </w:r>
      <w:r>
        <w:rPr>
          <w:sz w:val="28"/>
          <w:szCs w:val="28"/>
        </w:rPr>
        <w:t xml:space="preserve">пр. Победы  38а, кабинет 25 </w:t>
      </w:r>
      <w:r w:rsidR="00BF209A">
        <w:rPr>
          <w:sz w:val="28"/>
          <w:szCs w:val="28"/>
        </w:rPr>
        <w:t>(</w:t>
      </w:r>
      <w:r>
        <w:rPr>
          <w:sz w:val="28"/>
          <w:szCs w:val="28"/>
        </w:rPr>
        <w:t>главный специалист Думы Каменского городского округа</w:t>
      </w:r>
      <w:r w:rsidR="00BF209A">
        <w:rPr>
          <w:sz w:val="28"/>
          <w:szCs w:val="28"/>
        </w:rPr>
        <w:t xml:space="preserve"> </w:t>
      </w:r>
      <w:r>
        <w:rPr>
          <w:sz w:val="28"/>
          <w:szCs w:val="28"/>
        </w:rPr>
        <w:t>Гербер Ирина Анатольевна</w:t>
      </w:r>
      <w:r w:rsidR="00BF209A">
        <w:rPr>
          <w:sz w:val="28"/>
          <w:szCs w:val="28"/>
        </w:rPr>
        <w:t>),</w:t>
      </w:r>
      <w:r w:rsidR="00BF209A" w:rsidRPr="00117523">
        <w:rPr>
          <w:sz w:val="28"/>
          <w:szCs w:val="28"/>
        </w:rPr>
        <w:t xml:space="preserve"> тел (3439) </w:t>
      </w:r>
      <w:r w:rsidR="00BF209A">
        <w:rPr>
          <w:sz w:val="28"/>
          <w:szCs w:val="28"/>
        </w:rPr>
        <w:t>370-</w:t>
      </w:r>
      <w:r>
        <w:rPr>
          <w:sz w:val="28"/>
          <w:szCs w:val="28"/>
        </w:rPr>
        <w:t>711</w:t>
      </w:r>
      <w:r w:rsidR="00BF209A">
        <w:rPr>
          <w:sz w:val="28"/>
          <w:szCs w:val="28"/>
        </w:rPr>
        <w:t>,</w:t>
      </w:r>
      <w:r w:rsidR="00BF209A" w:rsidRPr="00117523">
        <w:rPr>
          <w:sz w:val="28"/>
          <w:szCs w:val="28"/>
        </w:rPr>
        <w:t xml:space="preserve"> факс (3439) </w:t>
      </w:r>
      <w:r w:rsidR="00BF209A">
        <w:rPr>
          <w:sz w:val="28"/>
          <w:szCs w:val="28"/>
        </w:rPr>
        <w:t>370-</w:t>
      </w:r>
      <w:r>
        <w:rPr>
          <w:sz w:val="28"/>
          <w:szCs w:val="28"/>
        </w:rPr>
        <w:t>711</w:t>
      </w:r>
      <w:r w:rsidR="00BF209A" w:rsidRPr="00117523">
        <w:rPr>
          <w:sz w:val="28"/>
          <w:szCs w:val="28"/>
        </w:rPr>
        <w:t>, адрес электронной почты:</w:t>
      </w:r>
      <w:r w:rsidR="00BF209A">
        <w:rPr>
          <w:sz w:val="28"/>
          <w:szCs w:val="28"/>
        </w:rPr>
        <w:t xml:space="preserve"> </w:t>
      </w:r>
      <w:hyperlink r:id="rId20" w:history="1">
        <w:r w:rsidRPr="005308A4">
          <w:rPr>
            <w:rStyle w:val="a3"/>
            <w:sz w:val="28"/>
            <w:szCs w:val="28"/>
            <w:lang w:val="en-US"/>
          </w:rPr>
          <w:t>dumakgo</w:t>
        </w:r>
        <w:r w:rsidRPr="005308A4">
          <w:rPr>
            <w:rStyle w:val="a3"/>
            <w:sz w:val="28"/>
            <w:szCs w:val="28"/>
          </w:rPr>
          <w:t>8@</w:t>
        </w:r>
        <w:r w:rsidRPr="005308A4">
          <w:rPr>
            <w:rStyle w:val="a3"/>
            <w:sz w:val="28"/>
            <w:szCs w:val="28"/>
            <w:lang w:val="en-US"/>
          </w:rPr>
          <w:t>mail</w:t>
        </w:r>
        <w:r w:rsidRPr="005308A4">
          <w:rPr>
            <w:rStyle w:val="a3"/>
            <w:sz w:val="28"/>
            <w:szCs w:val="28"/>
          </w:rPr>
          <w:t>.</w:t>
        </w:r>
        <w:proofErr w:type="spellStart"/>
        <w:r w:rsidRPr="005308A4">
          <w:rPr>
            <w:rStyle w:val="a3"/>
            <w:sz w:val="28"/>
            <w:szCs w:val="28"/>
            <w:lang w:val="en-US"/>
          </w:rPr>
          <w:t>ru</w:t>
        </w:r>
        <w:proofErr w:type="spellEnd"/>
      </w:hyperlink>
      <w:r w:rsidR="00B27598">
        <w:rPr>
          <w:sz w:val="28"/>
          <w:szCs w:val="28"/>
        </w:rPr>
        <w:t>.</w:t>
      </w:r>
    </w:p>
    <w:p w:rsidR="00BF209A" w:rsidRPr="00891D1F" w:rsidRDefault="00BF209A" w:rsidP="00ED3AC1">
      <w:pPr>
        <w:ind w:firstLine="709"/>
        <w:jc w:val="both"/>
        <w:rPr>
          <w:sz w:val="28"/>
          <w:szCs w:val="28"/>
        </w:rPr>
      </w:pPr>
      <w:proofErr w:type="gramStart"/>
      <w:r>
        <w:rPr>
          <w:sz w:val="28"/>
          <w:szCs w:val="28"/>
        </w:rPr>
        <w:t>Решения Думы Каменск</w:t>
      </w:r>
      <w:r w:rsidR="00B27598">
        <w:rPr>
          <w:sz w:val="28"/>
          <w:szCs w:val="28"/>
        </w:rPr>
        <w:t>ого  городского округа</w:t>
      </w:r>
      <w:r>
        <w:rPr>
          <w:sz w:val="28"/>
          <w:szCs w:val="28"/>
        </w:rPr>
        <w:t xml:space="preserve"> </w:t>
      </w:r>
      <w:r w:rsidRPr="00E17FFB">
        <w:rPr>
          <w:sz w:val="28"/>
          <w:szCs w:val="28"/>
        </w:rPr>
        <w:t xml:space="preserve"> от  29.10.2015 </w:t>
      </w:r>
      <w:r>
        <w:rPr>
          <w:sz w:val="28"/>
          <w:szCs w:val="28"/>
        </w:rPr>
        <w:t xml:space="preserve">  </w:t>
      </w:r>
      <w:r w:rsidRPr="00E17FFB">
        <w:rPr>
          <w:sz w:val="28"/>
          <w:szCs w:val="28"/>
        </w:rPr>
        <w:t>№ 4</w:t>
      </w:r>
      <w:r w:rsidR="00B27598">
        <w:rPr>
          <w:sz w:val="28"/>
          <w:szCs w:val="28"/>
        </w:rPr>
        <w:t>01</w:t>
      </w:r>
      <w:r w:rsidRPr="00E17FFB">
        <w:rPr>
          <w:sz w:val="28"/>
          <w:szCs w:val="28"/>
        </w:rPr>
        <w:t xml:space="preserve">  «Об утверждении Положения о порядке проведения конкурса по отбору кандидатур на должность </w:t>
      </w:r>
      <w:r w:rsidR="00B27598">
        <w:rPr>
          <w:sz w:val="28"/>
          <w:szCs w:val="28"/>
        </w:rPr>
        <w:t>Г</w:t>
      </w:r>
      <w:r w:rsidRPr="00E17FFB">
        <w:rPr>
          <w:sz w:val="28"/>
          <w:szCs w:val="28"/>
        </w:rPr>
        <w:t>лавы Ка</w:t>
      </w:r>
      <w:r w:rsidR="00B27598">
        <w:rPr>
          <w:sz w:val="28"/>
          <w:szCs w:val="28"/>
        </w:rPr>
        <w:t>менского городского округа</w:t>
      </w:r>
      <w:r>
        <w:rPr>
          <w:sz w:val="28"/>
          <w:szCs w:val="28"/>
        </w:rPr>
        <w:t>»</w:t>
      </w:r>
      <w:r w:rsidR="00B27598">
        <w:rPr>
          <w:sz w:val="28"/>
          <w:szCs w:val="28"/>
        </w:rPr>
        <w:t xml:space="preserve"> (в ред. от 30.06.2016г № 503)</w:t>
      </w:r>
      <w:r>
        <w:rPr>
          <w:sz w:val="28"/>
          <w:szCs w:val="28"/>
        </w:rPr>
        <w:t xml:space="preserve">, от </w:t>
      </w:r>
      <w:r w:rsidR="00B27598">
        <w:rPr>
          <w:sz w:val="28"/>
          <w:szCs w:val="28"/>
        </w:rPr>
        <w:t>04.08.</w:t>
      </w:r>
      <w:r w:rsidRPr="00E17FFB">
        <w:rPr>
          <w:sz w:val="28"/>
          <w:szCs w:val="28"/>
        </w:rPr>
        <w:t>201</w:t>
      </w:r>
      <w:r w:rsidR="00B27598">
        <w:rPr>
          <w:sz w:val="28"/>
          <w:szCs w:val="28"/>
        </w:rPr>
        <w:t>6</w:t>
      </w:r>
      <w:r w:rsidRPr="00E17FFB">
        <w:rPr>
          <w:sz w:val="28"/>
          <w:szCs w:val="28"/>
        </w:rPr>
        <w:t xml:space="preserve"> № </w:t>
      </w:r>
      <w:r w:rsidR="00726F25">
        <w:rPr>
          <w:sz w:val="28"/>
          <w:szCs w:val="28"/>
        </w:rPr>
        <w:t>512</w:t>
      </w:r>
      <w:r w:rsidRPr="00E17FFB">
        <w:rPr>
          <w:sz w:val="28"/>
          <w:szCs w:val="28"/>
        </w:rPr>
        <w:t xml:space="preserve"> «Об объявлении конкурса по отбору кандидатур на должность </w:t>
      </w:r>
      <w:r w:rsidR="00B27598">
        <w:rPr>
          <w:sz w:val="28"/>
          <w:szCs w:val="28"/>
        </w:rPr>
        <w:t>Г</w:t>
      </w:r>
      <w:r w:rsidRPr="00E17FFB">
        <w:rPr>
          <w:sz w:val="28"/>
          <w:szCs w:val="28"/>
        </w:rPr>
        <w:t>лавы Каменск</w:t>
      </w:r>
      <w:r w:rsidR="00B27598">
        <w:rPr>
          <w:sz w:val="28"/>
          <w:szCs w:val="28"/>
        </w:rPr>
        <w:t>ого городского округа</w:t>
      </w:r>
      <w:r>
        <w:rPr>
          <w:sz w:val="28"/>
          <w:szCs w:val="28"/>
        </w:rPr>
        <w:t>», а также настоящее объявление (в том числе формы</w:t>
      </w:r>
      <w:r w:rsidR="00B27598">
        <w:rPr>
          <w:sz w:val="28"/>
          <w:szCs w:val="28"/>
        </w:rPr>
        <w:t xml:space="preserve"> Приложений к нему) размещены на главной станице</w:t>
      </w:r>
      <w:proofErr w:type="gramEnd"/>
      <w:r w:rsidR="00B27598">
        <w:rPr>
          <w:sz w:val="28"/>
          <w:szCs w:val="28"/>
        </w:rPr>
        <w:t xml:space="preserve"> </w:t>
      </w:r>
      <w:r w:rsidRPr="00CC7F30">
        <w:rPr>
          <w:sz w:val="28"/>
          <w:szCs w:val="28"/>
        </w:rPr>
        <w:t>официальн</w:t>
      </w:r>
      <w:r>
        <w:rPr>
          <w:sz w:val="28"/>
          <w:szCs w:val="28"/>
        </w:rPr>
        <w:t>о</w:t>
      </w:r>
      <w:r w:rsidR="00B27598">
        <w:rPr>
          <w:sz w:val="28"/>
          <w:szCs w:val="28"/>
        </w:rPr>
        <w:t>го</w:t>
      </w:r>
      <w:r w:rsidRPr="00CC7F30">
        <w:rPr>
          <w:sz w:val="28"/>
          <w:szCs w:val="28"/>
        </w:rPr>
        <w:t xml:space="preserve"> сайт</w:t>
      </w:r>
      <w:r w:rsidR="00B27598">
        <w:rPr>
          <w:sz w:val="28"/>
          <w:szCs w:val="28"/>
        </w:rPr>
        <w:t>а</w:t>
      </w:r>
      <w:r>
        <w:rPr>
          <w:sz w:val="28"/>
          <w:szCs w:val="28"/>
        </w:rPr>
        <w:t xml:space="preserve"> </w:t>
      </w:r>
      <w:r w:rsidR="00B27598">
        <w:rPr>
          <w:sz w:val="28"/>
          <w:szCs w:val="28"/>
        </w:rPr>
        <w:t xml:space="preserve">Думы </w:t>
      </w:r>
      <w:r>
        <w:rPr>
          <w:sz w:val="28"/>
          <w:szCs w:val="28"/>
        </w:rPr>
        <w:t xml:space="preserve">муниципального образования </w:t>
      </w:r>
      <w:r w:rsidR="00B27598">
        <w:rPr>
          <w:sz w:val="28"/>
          <w:szCs w:val="28"/>
        </w:rPr>
        <w:t>«</w:t>
      </w:r>
      <w:r>
        <w:rPr>
          <w:sz w:val="28"/>
          <w:szCs w:val="28"/>
        </w:rPr>
        <w:t>Каменск</w:t>
      </w:r>
      <w:r w:rsidR="00B27598">
        <w:rPr>
          <w:sz w:val="28"/>
          <w:szCs w:val="28"/>
        </w:rPr>
        <w:t>ий городской округ»</w:t>
      </w:r>
      <w:r w:rsidRPr="00CC7F30">
        <w:rPr>
          <w:sz w:val="28"/>
          <w:szCs w:val="28"/>
        </w:rPr>
        <w:t xml:space="preserve">: </w:t>
      </w:r>
      <w:r w:rsidR="00B27598" w:rsidRPr="00B27598">
        <w:rPr>
          <w:sz w:val="28"/>
          <w:szCs w:val="28"/>
        </w:rPr>
        <w:t>http://kamensk-duma.ru/</w:t>
      </w:r>
      <w:r>
        <w:rPr>
          <w:sz w:val="28"/>
          <w:szCs w:val="28"/>
        </w:rPr>
        <w:t>.</w:t>
      </w:r>
    </w:p>
    <w:sectPr w:rsidR="00BF209A" w:rsidRPr="00891D1F" w:rsidSect="00C751E4">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76C" w:rsidRDefault="002D676C" w:rsidP="00BF2BF3">
      <w:r>
        <w:separator/>
      </w:r>
    </w:p>
  </w:endnote>
  <w:endnote w:type="continuationSeparator" w:id="0">
    <w:p w:rsidR="002D676C" w:rsidRDefault="002D676C" w:rsidP="00BF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9A" w:rsidRDefault="00A10C0C">
    <w:pPr>
      <w:pStyle w:val="a6"/>
      <w:jc w:val="right"/>
    </w:pPr>
    <w:r>
      <w:fldChar w:fldCharType="begin"/>
    </w:r>
    <w:r>
      <w:instrText>PAGE   \* MERGEFORMAT</w:instrText>
    </w:r>
    <w:r>
      <w:fldChar w:fldCharType="separate"/>
    </w:r>
    <w:r w:rsidR="00BC7EE8">
      <w:rPr>
        <w:noProof/>
      </w:rPr>
      <w:t>8</w:t>
    </w:r>
    <w:r>
      <w:rPr>
        <w:noProof/>
      </w:rPr>
      <w:fldChar w:fldCharType="end"/>
    </w:r>
  </w:p>
  <w:p w:rsidR="00BF209A" w:rsidRDefault="00BF20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76C" w:rsidRDefault="002D676C" w:rsidP="00BF2BF3">
      <w:r>
        <w:separator/>
      </w:r>
    </w:p>
  </w:footnote>
  <w:footnote w:type="continuationSeparator" w:id="0">
    <w:p w:rsidR="002D676C" w:rsidRDefault="002D676C" w:rsidP="00BF2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DF1"/>
    <w:rsid w:val="000108C8"/>
    <w:rsid w:val="00022BD4"/>
    <w:rsid w:val="0008632E"/>
    <w:rsid w:val="00086C21"/>
    <w:rsid w:val="000B5EEF"/>
    <w:rsid w:val="000D3AD8"/>
    <w:rsid w:val="001159DB"/>
    <w:rsid w:val="00117523"/>
    <w:rsid w:val="001525CC"/>
    <w:rsid w:val="00164DA0"/>
    <w:rsid w:val="00164DDF"/>
    <w:rsid w:val="001900A5"/>
    <w:rsid w:val="001A3C74"/>
    <w:rsid w:val="001B12C8"/>
    <w:rsid w:val="001C158F"/>
    <w:rsid w:val="001C2EB4"/>
    <w:rsid w:val="001D6275"/>
    <w:rsid w:val="001E24DF"/>
    <w:rsid w:val="001F17DD"/>
    <w:rsid w:val="001F7F5E"/>
    <w:rsid w:val="002151D0"/>
    <w:rsid w:val="00225B43"/>
    <w:rsid w:val="00256608"/>
    <w:rsid w:val="00263429"/>
    <w:rsid w:val="002873C2"/>
    <w:rsid w:val="002C2DF1"/>
    <w:rsid w:val="002C5CDC"/>
    <w:rsid w:val="002D3A05"/>
    <w:rsid w:val="002D676C"/>
    <w:rsid w:val="00315D78"/>
    <w:rsid w:val="00325D39"/>
    <w:rsid w:val="00327407"/>
    <w:rsid w:val="003610FB"/>
    <w:rsid w:val="003660C2"/>
    <w:rsid w:val="003777F6"/>
    <w:rsid w:val="0038441E"/>
    <w:rsid w:val="003A68A9"/>
    <w:rsid w:val="003A6D5E"/>
    <w:rsid w:val="003E1724"/>
    <w:rsid w:val="0042272B"/>
    <w:rsid w:val="0046058F"/>
    <w:rsid w:val="00461FCB"/>
    <w:rsid w:val="00486505"/>
    <w:rsid w:val="004A26A3"/>
    <w:rsid w:val="004B4903"/>
    <w:rsid w:val="004F77A4"/>
    <w:rsid w:val="005029C6"/>
    <w:rsid w:val="005308A4"/>
    <w:rsid w:val="00540A81"/>
    <w:rsid w:val="00550C29"/>
    <w:rsid w:val="00560476"/>
    <w:rsid w:val="005A3673"/>
    <w:rsid w:val="005C0A14"/>
    <w:rsid w:val="005C4D95"/>
    <w:rsid w:val="005D6E49"/>
    <w:rsid w:val="006064D7"/>
    <w:rsid w:val="00611535"/>
    <w:rsid w:val="00611749"/>
    <w:rsid w:val="00633920"/>
    <w:rsid w:val="006365CB"/>
    <w:rsid w:val="0068478C"/>
    <w:rsid w:val="00687EB0"/>
    <w:rsid w:val="006B09E8"/>
    <w:rsid w:val="006B5955"/>
    <w:rsid w:val="006D654E"/>
    <w:rsid w:val="006E355E"/>
    <w:rsid w:val="007253BA"/>
    <w:rsid w:val="00726F25"/>
    <w:rsid w:val="00754E11"/>
    <w:rsid w:val="0075515A"/>
    <w:rsid w:val="007918F8"/>
    <w:rsid w:val="00797A7F"/>
    <w:rsid w:val="007B58BD"/>
    <w:rsid w:val="007C087C"/>
    <w:rsid w:val="007D7C99"/>
    <w:rsid w:val="007F6CF2"/>
    <w:rsid w:val="007F723D"/>
    <w:rsid w:val="008220D0"/>
    <w:rsid w:val="00826198"/>
    <w:rsid w:val="00840707"/>
    <w:rsid w:val="00854DAA"/>
    <w:rsid w:val="00881D4B"/>
    <w:rsid w:val="00891D1F"/>
    <w:rsid w:val="00896EBD"/>
    <w:rsid w:val="008B0FCB"/>
    <w:rsid w:val="008B2E9D"/>
    <w:rsid w:val="008E1B1C"/>
    <w:rsid w:val="00912A0D"/>
    <w:rsid w:val="00951855"/>
    <w:rsid w:val="00966C4C"/>
    <w:rsid w:val="00980741"/>
    <w:rsid w:val="00991812"/>
    <w:rsid w:val="009A50CB"/>
    <w:rsid w:val="009B3DFE"/>
    <w:rsid w:val="009F676B"/>
    <w:rsid w:val="00A0119F"/>
    <w:rsid w:val="00A06E24"/>
    <w:rsid w:val="00A10C0C"/>
    <w:rsid w:val="00A21892"/>
    <w:rsid w:val="00A50FF0"/>
    <w:rsid w:val="00A52D37"/>
    <w:rsid w:val="00A81E8B"/>
    <w:rsid w:val="00A93477"/>
    <w:rsid w:val="00A9405B"/>
    <w:rsid w:val="00A9441E"/>
    <w:rsid w:val="00AA4CC2"/>
    <w:rsid w:val="00AB1460"/>
    <w:rsid w:val="00AC2361"/>
    <w:rsid w:val="00AC3AB0"/>
    <w:rsid w:val="00B052FA"/>
    <w:rsid w:val="00B11DB2"/>
    <w:rsid w:val="00B13DB6"/>
    <w:rsid w:val="00B24CFC"/>
    <w:rsid w:val="00B27598"/>
    <w:rsid w:val="00B4171D"/>
    <w:rsid w:val="00B44FD1"/>
    <w:rsid w:val="00B47D37"/>
    <w:rsid w:val="00B47E20"/>
    <w:rsid w:val="00B82683"/>
    <w:rsid w:val="00B9483E"/>
    <w:rsid w:val="00BC7EE8"/>
    <w:rsid w:val="00BE7161"/>
    <w:rsid w:val="00BF209A"/>
    <w:rsid w:val="00BF2BF3"/>
    <w:rsid w:val="00BF50C2"/>
    <w:rsid w:val="00BF6A81"/>
    <w:rsid w:val="00BF7382"/>
    <w:rsid w:val="00C01F92"/>
    <w:rsid w:val="00C040C8"/>
    <w:rsid w:val="00C33251"/>
    <w:rsid w:val="00C57223"/>
    <w:rsid w:val="00C751E4"/>
    <w:rsid w:val="00C84C59"/>
    <w:rsid w:val="00C94601"/>
    <w:rsid w:val="00CA4E9C"/>
    <w:rsid w:val="00CC7F30"/>
    <w:rsid w:val="00CD6497"/>
    <w:rsid w:val="00CD7E6B"/>
    <w:rsid w:val="00CE109E"/>
    <w:rsid w:val="00D05BAC"/>
    <w:rsid w:val="00D26F82"/>
    <w:rsid w:val="00D865FE"/>
    <w:rsid w:val="00D959BE"/>
    <w:rsid w:val="00D97596"/>
    <w:rsid w:val="00DA351B"/>
    <w:rsid w:val="00DB05FA"/>
    <w:rsid w:val="00E06F9F"/>
    <w:rsid w:val="00E17FFB"/>
    <w:rsid w:val="00E258FD"/>
    <w:rsid w:val="00E337D8"/>
    <w:rsid w:val="00E379E8"/>
    <w:rsid w:val="00E478E5"/>
    <w:rsid w:val="00E669DC"/>
    <w:rsid w:val="00E76ED1"/>
    <w:rsid w:val="00EC4589"/>
    <w:rsid w:val="00ED3AC1"/>
    <w:rsid w:val="00EE219E"/>
    <w:rsid w:val="00EF2EED"/>
    <w:rsid w:val="00F07BB4"/>
    <w:rsid w:val="00F11487"/>
    <w:rsid w:val="00F414CB"/>
    <w:rsid w:val="00F84658"/>
    <w:rsid w:val="00FB45E4"/>
    <w:rsid w:val="00FC5638"/>
    <w:rsid w:val="00FD15B1"/>
    <w:rsid w:val="00FD7E27"/>
    <w:rsid w:val="00FE5ED2"/>
    <w:rsid w:val="00FF0057"/>
    <w:rsid w:val="00FF2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57"/>
    <w:rPr>
      <w:rFonts w:ascii="Times New Roman" w:eastAsia="Times New Roman" w:hAnsi="Times New Roman"/>
      <w:sz w:val="24"/>
      <w:szCs w:val="24"/>
    </w:rPr>
  </w:style>
  <w:style w:type="paragraph" w:styleId="3">
    <w:name w:val="heading 3"/>
    <w:basedOn w:val="a"/>
    <w:next w:val="a"/>
    <w:link w:val="30"/>
    <w:uiPriority w:val="99"/>
    <w:qFormat/>
    <w:rsid w:val="00FF0057"/>
    <w:pPr>
      <w:keepNext/>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FF0057"/>
    <w:rPr>
      <w:rFonts w:ascii="Arial" w:hAnsi="Arial" w:cs="Arial"/>
      <w:b/>
      <w:bCs/>
      <w:sz w:val="24"/>
      <w:szCs w:val="24"/>
      <w:lang w:eastAsia="ru-RU"/>
    </w:rPr>
  </w:style>
  <w:style w:type="character" w:styleId="a3">
    <w:name w:val="Hyperlink"/>
    <w:basedOn w:val="a0"/>
    <w:rsid w:val="00FF0057"/>
    <w:rPr>
      <w:color w:val="0000FF"/>
      <w:u w:val="single"/>
    </w:rPr>
  </w:style>
  <w:style w:type="paragraph" w:customStyle="1" w:styleId="ConsPlusNormal">
    <w:name w:val="ConsPlusNormal"/>
    <w:rsid w:val="00FF0057"/>
    <w:pPr>
      <w:widowControl w:val="0"/>
      <w:autoSpaceDE w:val="0"/>
      <w:autoSpaceDN w:val="0"/>
      <w:adjustRightInd w:val="0"/>
      <w:ind w:firstLine="720"/>
    </w:pPr>
    <w:rPr>
      <w:rFonts w:ascii="Arial" w:eastAsia="Times New Roman" w:hAnsi="Arial" w:cs="Arial"/>
      <w:sz w:val="20"/>
      <w:szCs w:val="20"/>
    </w:rPr>
  </w:style>
  <w:style w:type="paragraph" w:styleId="a4">
    <w:name w:val="header"/>
    <w:basedOn w:val="a"/>
    <w:link w:val="a5"/>
    <w:uiPriority w:val="99"/>
    <w:rsid w:val="00BF2BF3"/>
    <w:pPr>
      <w:tabs>
        <w:tab w:val="center" w:pos="4677"/>
        <w:tab w:val="right" w:pos="9355"/>
      </w:tabs>
    </w:pPr>
  </w:style>
  <w:style w:type="character" w:customStyle="1" w:styleId="a5">
    <w:name w:val="Верхний колонтитул Знак"/>
    <w:basedOn w:val="a0"/>
    <w:link w:val="a4"/>
    <w:uiPriority w:val="99"/>
    <w:locked/>
    <w:rsid w:val="00BF2BF3"/>
    <w:rPr>
      <w:rFonts w:ascii="Times New Roman" w:hAnsi="Times New Roman" w:cs="Times New Roman"/>
      <w:sz w:val="24"/>
      <w:szCs w:val="24"/>
      <w:lang w:eastAsia="ru-RU"/>
    </w:rPr>
  </w:style>
  <w:style w:type="paragraph" w:styleId="a6">
    <w:name w:val="footer"/>
    <w:basedOn w:val="a"/>
    <w:link w:val="a7"/>
    <w:uiPriority w:val="99"/>
    <w:rsid w:val="00BF2BF3"/>
    <w:pPr>
      <w:tabs>
        <w:tab w:val="center" w:pos="4677"/>
        <w:tab w:val="right" w:pos="9355"/>
      </w:tabs>
    </w:pPr>
  </w:style>
  <w:style w:type="character" w:customStyle="1" w:styleId="a7">
    <w:name w:val="Нижний колонтитул Знак"/>
    <w:basedOn w:val="a0"/>
    <w:link w:val="a6"/>
    <w:uiPriority w:val="99"/>
    <w:locked/>
    <w:rsid w:val="00BF2BF3"/>
    <w:rPr>
      <w:rFonts w:ascii="Times New Roman" w:hAnsi="Times New Roman" w:cs="Times New Roman"/>
      <w:sz w:val="24"/>
      <w:szCs w:val="24"/>
      <w:lang w:eastAsia="ru-RU"/>
    </w:rPr>
  </w:style>
  <w:style w:type="character" w:customStyle="1" w:styleId="a8">
    <w:name w:val="Основной текст_"/>
    <w:link w:val="2"/>
    <w:rsid w:val="00CD6497"/>
    <w:rPr>
      <w:sz w:val="16"/>
      <w:szCs w:val="16"/>
      <w:shd w:val="clear" w:color="auto" w:fill="FFFFFF"/>
    </w:rPr>
  </w:style>
  <w:style w:type="paragraph" w:customStyle="1" w:styleId="2">
    <w:name w:val="Основной текст2"/>
    <w:basedOn w:val="a"/>
    <w:link w:val="a8"/>
    <w:rsid w:val="00CD6497"/>
    <w:pPr>
      <w:widowControl w:val="0"/>
      <w:shd w:val="clear" w:color="auto" w:fill="FFFFFF"/>
      <w:spacing w:before="240" w:line="227" w:lineRule="exact"/>
      <w:ind w:hanging="400"/>
      <w:jc w:val="both"/>
    </w:pPr>
    <w:rPr>
      <w:rFonts w:ascii="Calibri" w:eastAsia="Calibri" w:hAnsi="Calibri"/>
      <w:sz w:val="16"/>
      <w:szCs w:val="16"/>
    </w:rPr>
  </w:style>
  <w:style w:type="character" w:customStyle="1" w:styleId="1">
    <w:name w:val="Основной текст1"/>
    <w:rsid w:val="00CD6497"/>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paragraph" w:customStyle="1" w:styleId="s1">
    <w:name w:val="s_1"/>
    <w:basedOn w:val="a"/>
    <w:rsid w:val="00CD649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57"/>
    <w:rPr>
      <w:rFonts w:ascii="Times New Roman" w:eastAsia="Times New Roman" w:hAnsi="Times New Roman"/>
      <w:sz w:val="24"/>
      <w:szCs w:val="24"/>
    </w:rPr>
  </w:style>
  <w:style w:type="paragraph" w:styleId="3">
    <w:name w:val="heading 3"/>
    <w:basedOn w:val="a"/>
    <w:next w:val="a"/>
    <w:link w:val="30"/>
    <w:uiPriority w:val="99"/>
    <w:qFormat/>
    <w:rsid w:val="00FF0057"/>
    <w:pPr>
      <w:keepNext/>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FF0057"/>
    <w:rPr>
      <w:rFonts w:ascii="Arial" w:hAnsi="Arial" w:cs="Arial"/>
      <w:b/>
      <w:bCs/>
      <w:sz w:val="24"/>
      <w:szCs w:val="24"/>
      <w:lang w:eastAsia="ru-RU"/>
    </w:rPr>
  </w:style>
  <w:style w:type="character" w:styleId="a3">
    <w:name w:val="Hyperlink"/>
    <w:basedOn w:val="a0"/>
    <w:rsid w:val="00FF0057"/>
    <w:rPr>
      <w:color w:val="0000FF"/>
      <w:u w:val="single"/>
    </w:rPr>
  </w:style>
  <w:style w:type="paragraph" w:customStyle="1" w:styleId="ConsPlusNormal">
    <w:name w:val="ConsPlusNormal"/>
    <w:rsid w:val="00FF0057"/>
    <w:pPr>
      <w:widowControl w:val="0"/>
      <w:autoSpaceDE w:val="0"/>
      <w:autoSpaceDN w:val="0"/>
      <w:adjustRightInd w:val="0"/>
      <w:ind w:firstLine="720"/>
    </w:pPr>
    <w:rPr>
      <w:rFonts w:ascii="Arial" w:eastAsia="Times New Roman" w:hAnsi="Arial" w:cs="Arial"/>
      <w:sz w:val="20"/>
      <w:szCs w:val="20"/>
    </w:rPr>
  </w:style>
  <w:style w:type="paragraph" w:styleId="a4">
    <w:name w:val="header"/>
    <w:basedOn w:val="a"/>
    <w:link w:val="a5"/>
    <w:uiPriority w:val="99"/>
    <w:rsid w:val="00BF2BF3"/>
    <w:pPr>
      <w:tabs>
        <w:tab w:val="center" w:pos="4677"/>
        <w:tab w:val="right" w:pos="9355"/>
      </w:tabs>
    </w:pPr>
  </w:style>
  <w:style w:type="character" w:customStyle="1" w:styleId="a5">
    <w:name w:val="Верхний колонтитул Знак"/>
    <w:basedOn w:val="a0"/>
    <w:link w:val="a4"/>
    <w:uiPriority w:val="99"/>
    <w:locked/>
    <w:rsid w:val="00BF2BF3"/>
    <w:rPr>
      <w:rFonts w:ascii="Times New Roman" w:hAnsi="Times New Roman" w:cs="Times New Roman"/>
      <w:sz w:val="24"/>
      <w:szCs w:val="24"/>
      <w:lang w:eastAsia="ru-RU"/>
    </w:rPr>
  </w:style>
  <w:style w:type="paragraph" w:styleId="a6">
    <w:name w:val="footer"/>
    <w:basedOn w:val="a"/>
    <w:link w:val="a7"/>
    <w:uiPriority w:val="99"/>
    <w:rsid w:val="00BF2BF3"/>
    <w:pPr>
      <w:tabs>
        <w:tab w:val="center" w:pos="4677"/>
        <w:tab w:val="right" w:pos="9355"/>
      </w:tabs>
    </w:pPr>
  </w:style>
  <w:style w:type="character" w:customStyle="1" w:styleId="a7">
    <w:name w:val="Нижний колонтитул Знак"/>
    <w:basedOn w:val="a0"/>
    <w:link w:val="a6"/>
    <w:uiPriority w:val="99"/>
    <w:locked/>
    <w:rsid w:val="00BF2BF3"/>
    <w:rPr>
      <w:rFonts w:ascii="Times New Roman" w:hAnsi="Times New Roman" w:cs="Times New Roman"/>
      <w:sz w:val="24"/>
      <w:szCs w:val="24"/>
      <w:lang w:eastAsia="ru-RU"/>
    </w:rPr>
  </w:style>
  <w:style w:type="character" w:customStyle="1" w:styleId="a8">
    <w:name w:val="Основной текст_"/>
    <w:link w:val="2"/>
    <w:rsid w:val="00CD6497"/>
    <w:rPr>
      <w:sz w:val="16"/>
      <w:szCs w:val="16"/>
      <w:shd w:val="clear" w:color="auto" w:fill="FFFFFF"/>
    </w:rPr>
  </w:style>
  <w:style w:type="paragraph" w:customStyle="1" w:styleId="2">
    <w:name w:val="Основной текст2"/>
    <w:basedOn w:val="a"/>
    <w:link w:val="a8"/>
    <w:rsid w:val="00CD6497"/>
    <w:pPr>
      <w:widowControl w:val="0"/>
      <w:shd w:val="clear" w:color="auto" w:fill="FFFFFF"/>
      <w:spacing w:before="240" w:line="227" w:lineRule="exact"/>
      <w:ind w:hanging="400"/>
      <w:jc w:val="both"/>
    </w:pPr>
    <w:rPr>
      <w:rFonts w:ascii="Calibri" w:eastAsia="Calibri" w:hAnsi="Calibri"/>
      <w:sz w:val="16"/>
      <w:szCs w:val="16"/>
    </w:rPr>
  </w:style>
  <w:style w:type="character" w:customStyle="1" w:styleId="1">
    <w:name w:val="Основной текст1"/>
    <w:rsid w:val="00CD6497"/>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paragraph" w:customStyle="1" w:styleId="s1">
    <w:name w:val="s_1"/>
    <w:basedOn w:val="a"/>
    <w:rsid w:val="00CD64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F8FA7B8E36D0542F76FF38429DA1FFC060A5495DF6A3B579F3981FC5E8AB5926C82EAD69023C420EC90BE7p3xBI" TargetMode="External"/><Relationship Id="rId13" Type="http://schemas.openxmlformats.org/officeDocument/2006/relationships/hyperlink" Target="consultantplus://offline/ref=1FF8FA7B8E36D0542F76FF38429DA1FFC060A5495DF6A3B579F3981FC5E8AB5926C82EAD69023C420EC90AEFp3xEI" TargetMode="External"/><Relationship Id="rId18" Type="http://schemas.openxmlformats.org/officeDocument/2006/relationships/hyperlink" Target="consultantplus://offline/ref=1FF8FA7B8E36D0542F76FF38429DA1FFC060A5495DF6A3B579F3981FC5E8AB5926C82EAD69023C420EC90AEEp3xCI"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1FF8FA7B8E36D0542F76FF38429DA1FFC060A5495DF6A3B579F3981FC5E8AB5926C82EAD69023C420EC90AEEp3xCI" TargetMode="External"/><Relationship Id="rId17" Type="http://schemas.openxmlformats.org/officeDocument/2006/relationships/hyperlink" Target="consultantplus://offline/ref=1FF8FA7B8E36D0542F76E13554F1FFF5C063FA4459F6ACE225A09E489AB8AD0C668828F82A423045p0xEI" TargetMode="External"/><Relationship Id="rId2" Type="http://schemas.openxmlformats.org/officeDocument/2006/relationships/styles" Target="styles.xml"/><Relationship Id="rId16" Type="http://schemas.openxmlformats.org/officeDocument/2006/relationships/hyperlink" Target="consultantplus://offline/ref=1FF8FA7B8E36D0542F76E13554F1FFF5C063FA4459F6ACE225A09E489AB8AD0C668828FF2B47p3x8I" TargetMode="External"/><Relationship Id="rId20" Type="http://schemas.openxmlformats.org/officeDocument/2006/relationships/hyperlink" Target="mailto:dumakgo8@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F8FA7B8E36D0542F76E13554F1FFF5C06CFF455BF0ACE225A09E489ApBx8I" TargetMode="External"/><Relationship Id="rId5" Type="http://schemas.openxmlformats.org/officeDocument/2006/relationships/webSettings" Target="webSettings.xml"/><Relationship Id="rId15" Type="http://schemas.openxmlformats.org/officeDocument/2006/relationships/hyperlink" Target="consultantplus://offline/ref=1FF8FA7B8E36D0542F76FF38429DA1FFC060A5495DF6A3B579F3981FC5E8AB5926C82EAD69023C420EC90BE7p3xCI" TargetMode="External"/><Relationship Id="rId23" Type="http://schemas.openxmlformats.org/officeDocument/2006/relationships/theme" Target="theme/theme1.xml"/><Relationship Id="rId10" Type="http://schemas.openxmlformats.org/officeDocument/2006/relationships/hyperlink" Target="consultantplus://offline/ref=1FF8FA7B8E36D0542F76FF38429DA1FFC060A5495DF6A3B579F3981FC5E8AB5926C82EAD69023C420EC90BE7p3xCI" TargetMode="External"/><Relationship Id="rId19" Type="http://schemas.openxmlformats.org/officeDocument/2006/relationships/hyperlink" Target="consultantplus://offline/ref=1FF8FA7B8E36D0542F76FF38429DA1FFC060A5495DF6A3B579F3981FC5E8AB5926C82EAD69023C420EC90AEFp3xEI" TargetMode="External"/><Relationship Id="rId4" Type="http://schemas.openxmlformats.org/officeDocument/2006/relationships/settings" Target="settings.xml"/><Relationship Id="rId9" Type="http://schemas.openxmlformats.org/officeDocument/2006/relationships/hyperlink" Target="consultantplus://offline/ref=1FF8FA7B8E36D0542F76FF38429DA1FFC060A5495DF6A3B579F3981FC5E8AB5926C82EAD69023C420EC90BE7p3xCI" TargetMode="External"/><Relationship Id="rId14" Type="http://schemas.openxmlformats.org/officeDocument/2006/relationships/hyperlink" Target="consultantplus://offline/ref=1FF8FA7B8E36D0542F76FF38429DA1FFC060A5495DF6A3B579F3981FC5E8AB5926C82EAD69023C420EC90BE7p3xB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0198D-309D-483A-B022-A50994AA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3431</Words>
  <Characters>19557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CM</Company>
  <LinksUpToDate>false</LinksUpToDate>
  <CharactersWithSpaces>22943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dc:creator>
  <cp:lastModifiedBy>Irina</cp:lastModifiedBy>
  <cp:revision>9</cp:revision>
  <cp:lastPrinted>2016-08-05T04:10:00Z</cp:lastPrinted>
  <dcterms:created xsi:type="dcterms:W3CDTF">2016-07-27T06:32:00Z</dcterms:created>
  <dcterms:modified xsi:type="dcterms:W3CDTF">2016-08-05T04:48:00Z</dcterms:modified>
</cp:coreProperties>
</file>